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C16" w:rsidRPr="009B397A" w:rsidRDefault="00AE4C16" w:rsidP="00AE4C16">
      <w:pPr>
        <w:rPr>
          <w:rFonts w:ascii="黑体" w:eastAsia="黑体"/>
          <w:color w:val="000000" w:themeColor="text1"/>
          <w:sz w:val="32"/>
          <w:szCs w:val="32"/>
        </w:rPr>
      </w:pPr>
      <w:r w:rsidRPr="009B397A">
        <w:rPr>
          <w:rFonts w:ascii="黑体" w:eastAsia="黑体" w:hint="eastAsia"/>
          <w:color w:val="000000" w:themeColor="text1"/>
          <w:sz w:val="32"/>
          <w:szCs w:val="32"/>
        </w:rPr>
        <w:t>附件1</w:t>
      </w:r>
    </w:p>
    <w:p w:rsidR="00AE4C16" w:rsidRPr="009B397A" w:rsidRDefault="00AE4C16" w:rsidP="00AE4C16">
      <w:pPr>
        <w:jc w:val="center"/>
        <w:rPr>
          <w:rFonts w:ascii="方正小标宋简体" w:eastAsia="方正小标宋简体"/>
          <w:color w:val="000000" w:themeColor="text1"/>
          <w:sz w:val="44"/>
          <w:szCs w:val="44"/>
        </w:rPr>
      </w:pPr>
      <w:r w:rsidRPr="009B397A">
        <w:rPr>
          <w:rFonts w:ascii="方正小标宋简体" w:eastAsia="方正小标宋简体" w:hint="eastAsia"/>
          <w:color w:val="000000" w:themeColor="text1"/>
          <w:sz w:val="44"/>
          <w:szCs w:val="44"/>
        </w:rPr>
        <w:t>典当业特种行业许可证核发办理指南</w:t>
      </w:r>
    </w:p>
    <w:p w:rsidR="00AE4C16" w:rsidRPr="009B397A" w:rsidRDefault="00AE4C16" w:rsidP="00AE4C16">
      <w:pPr>
        <w:spacing w:line="340" w:lineRule="exact"/>
        <w:jc w:val="center"/>
        <w:rPr>
          <w:rFonts w:ascii="黑体" w:eastAsia="黑体"/>
          <w:color w:val="000000" w:themeColor="text1"/>
          <w:sz w:val="32"/>
          <w:szCs w:val="32"/>
        </w:rPr>
      </w:pPr>
    </w:p>
    <w:p w:rsidR="00AE4C16" w:rsidRPr="009B397A" w:rsidRDefault="00AE4C16" w:rsidP="00AE4C16">
      <w:pPr>
        <w:widowControl/>
        <w:ind w:firstLineChars="200" w:firstLine="640"/>
        <w:jc w:val="left"/>
        <w:rPr>
          <w:rFonts w:ascii="黑体" w:eastAsia="黑体" w:cs="宋体"/>
          <w:color w:val="000000" w:themeColor="text1"/>
          <w:kern w:val="0"/>
          <w:sz w:val="32"/>
          <w:szCs w:val="32"/>
        </w:rPr>
      </w:pPr>
      <w:r w:rsidRPr="009B397A">
        <w:rPr>
          <w:rFonts w:ascii="黑体" w:eastAsia="黑体" w:cs="宋体" w:hint="eastAsia"/>
          <w:color w:val="000000" w:themeColor="text1"/>
          <w:kern w:val="0"/>
          <w:sz w:val="32"/>
          <w:szCs w:val="32"/>
        </w:rPr>
        <w:t>一、申请条件</w:t>
      </w:r>
    </w:p>
    <w:p w:rsidR="00AE4C16" w:rsidRPr="009B397A" w:rsidRDefault="009B397A" w:rsidP="00AE4C16">
      <w:pPr>
        <w:widowControl/>
        <w:ind w:firstLineChars="200" w:firstLine="640"/>
        <w:jc w:val="left"/>
        <w:rPr>
          <w:rFonts w:ascii="仿宋_GB2312" w:eastAsia="仿宋_GB2312" w:cs="宋体"/>
          <w:color w:val="000000" w:themeColor="text1"/>
          <w:kern w:val="0"/>
          <w:sz w:val="32"/>
          <w:szCs w:val="32"/>
        </w:rPr>
      </w:pPr>
      <w:r w:rsidRPr="009B397A">
        <w:rPr>
          <w:rFonts w:ascii="仿宋_GB2312" w:eastAsia="仿宋_GB2312" w:cs="宋体" w:hint="eastAsia"/>
          <w:color w:val="000000" w:themeColor="text1"/>
          <w:kern w:val="0"/>
          <w:sz w:val="32"/>
          <w:szCs w:val="32"/>
        </w:rPr>
        <w:t>典当</w:t>
      </w:r>
      <w:r w:rsidR="00AE4C16" w:rsidRPr="009B397A">
        <w:rPr>
          <w:rFonts w:ascii="仿宋_GB2312" w:eastAsia="仿宋_GB2312" w:cs="宋体" w:hint="eastAsia"/>
          <w:color w:val="000000" w:themeColor="text1"/>
          <w:kern w:val="0"/>
          <w:sz w:val="32"/>
          <w:szCs w:val="32"/>
        </w:rPr>
        <w:t>企业应当具备下列条件：</w:t>
      </w:r>
    </w:p>
    <w:p w:rsidR="00AE4C16" w:rsidRPr="009B397A" w:rsidRDefault="00AE4C16" w:rsidP="00AE4C16">
      <w:pPr>
        <w:widowControl/>
        <w:ind w:firstLineChars="200" w:firstLine="640"/>
        <w:jc w:val="left"/>
        <w:rPr>
          <w:rFonts w:ascii="仿宋_GB2312" w:eastAsia="仿宋_GB2312" w:cs="Arial"/>
          <w:color w:val="000000" w:themeColor="text1"/>
          <w:sz w:val="32"/>
          <w:szCs w:val="32"/>
        </w:rPr>
      </w:pPr>
      <w:r w:rsidRPr="009B397A">
        <w:rPr>
          <w:rFonts w:ascii="仿宋_GB2312" w:eastAsia="仿宋_GB2312" w:cs="Arial" w:hint="eastAsia"/>
          <w:color w:val="000000" w:themeColor="text1"/>
          <w:sz w:val="32"/>
          <w:szCs w:val="32"/>
        </w:rPr>
        <w:t>（一）申请人已领取《典当经营许可证》；</w:t>
      </w:r>
    </w:p>
    <w:p w:rsidR="00AE4C16" w:rsidRPr="009B397A" w:rsidRDefault="00AE4C16" w:rsidP="00AE4C16">
      <w:pPr>
        <w:widowControl/>
        <w:ind w:firstLineChars="200" w:firstLine="640"/>
        <w:jc w:val="left"/>
        <w:rPr>
          <w:rFonts w:ascii="仿宋_GB2312" w:eastAsia="仿宋_GB2312" w:cs="Arial"/>
          <w:color w:val="000000" w:themeColor="text1"/>
          <w:sz w:val="32"/>
          <w:szCs w:val="32"/>
        </w:rPr>
      </w:pPr>
      <w:r w:rsidRPr="009B397A">
        <w:rPr>
          <w:rFonts w:ascii="仿宋_GB2312" w:eastAsia="仿宋_GB2312" w:cs="宋体" w:hint="eastAsia"/>
          <w:color w:val="000000" w:themeColor="text1"/>
          <w:kern w:val="0"/>
          <w:sz w:val="32"/>
          <w:szCs w:val="32"/>
        </w:rPr>
        <w:t>（二）</w:t>
      </w:r>
      <w:r w:rsidRPr="009B397A">
        <w:rPr>
          <w:rFonts w:ascii="仿宋_GB2312" w:eastAsia="仿宋_GB2312" w:cs="Arial" w:hint="eastAsia"/>
          <w:color w:val="000000" w:themeColor="text1"/>
          <w:sz w:val="32"/>
          <w:szCs w:val="32"/>
        </w:rPr>
        <w:t xml:space="preserve">典当行应当建立、健全以下安全制度： </w:t>
      </w:r>
      <w:r w:rsidRPr="009B397A">
        <w:rPr>
          <w:rFonts w:ascii="仿宋_GB2312" w:eastAsia="仿宋_GB2312" w:cs="Arial" w:hint="eastAsia"/>
          <w:color w:val="000000" w:themeColor="text1"/>
          <w:sz w:val="32"/>
          <w:szCs w:val="32"/>
        </w:rPr>
        <w:br/>
        <w:t xml:space="preserve">　　1.收当、续当、赎当查验证件（照）制度； </w:t>
      </w:r>
      <w:r w:rsidRPr="009B397A">
        <w:rPr>
          <w:rFonts w:ascii="仿宋_GB2312" w:eastAsia="仿宋_GB2312" w:cs="Arial" w:hint="eastAsia"/>
          <w:color w:val="000000" w:themeColor="text1"/>
          <w:sz w:val="32"/>
          <w:szCs w:val="32"/>
        </w:rPr>
        <w:br/>
        <w:t xml:space="preserve">　　2.当物查验、保管制度； </w:t>
      </w:r>
      <w:r w:rsidRPr="009B397A">
        <w:rPr>
          <w:rFonts w:ascii="仿宋_GB2312" w:eastAsia="仿宋_GB2312" w:cs="Arial" w:hint="eastAsia"/>
          <w:color w:val="000000" w:themeColor="text1"/>
          <w:sz w:val="32"/>
          <w:szCs w:val="32"/>
        </w:rPr>
        <w:br/>
        <w:t xml:space="preserve">　　3.通缉协查核对制度； </w:t>
      </w:r>
      <w:r w:rsidRPr="009B397A">
        <w:rPr>
          <w:rFonts w:ascii="仿宋_GB2312" w:eastAsia="仿宋_GB2312" w:cs="Arial" w:hint="eastAsia"/>
          <w:color w:val="000000" w:themeColor="text1"/>
          <w:sz w:val="32"/>
          <w:szCs w:val="32"/>
        </w:rPr>
        <w:br/>
        <w:t xml:space="preserve">　　4.可疑情况报告制度； </w:t>
      </w:r>
      <w:r w:rsidRPr="009B397A">
        <w:rPr>
          <w:rFonts w:ascii="仿宋_GB2312" w:eastAsia="仿宋_GB2312" w:cs="Arial" w:hint="eastAsia"/>
          <w:color w:val="000000" w:themeColor="text1"/>
          <w:sz w:val="32"/>
          <w:szCs w:val="32"/>
        </w:rPr>
        <w:br/>
        <w:t xml:space="preserve">　　5.配备保安人员制度。</w:t>
      </w:r>
    </w:p>
    <w:p w:rsidR="00D47544" w:rsidRPr="009B397A" w:rsidRDefault="00AE4C16" w:rsidP="00E57CEF">
      <w:pPr>
        <w:widowControl/>
        <w:ind w:firstLineChars="200" w:firstLine="640"/>
        <w:jc w:val="left"/>
        <w:rPr>
          <w:rFonts w:ascii="仿宋_GB2312" w:eastAsia="仿宋_GB2312" w:cs="Arial"/>
          <w:color w:val="000000" w:themeColor="text1"/>
          <w:sz w:val="32"/>
          <w:szCs w:val="32"/>
        </w:rPr>
      </w:pPr>
      <w:r w:rsidRPr="009B397A">
        <w:rPr>
          <w:rFonts w:ascii="仿宋_GB2312" w:eastAsia="仿宋_GB2312" w:cs="Arial" w:hint="eastAsia"/>
          <w:color w:val="000000" w:themeColor="text1"/>
          <w:sz w:val="32"/>
          <w:szCs w:val="32"/>
        </w:rPr>
        <w:t xml:space="preserve">（三）典当行房屋建筑和经营设施应当符合国家有关安全标准和消防管理规定，具备下列安全防范设施： </w:t>
      </w:r>
      <w:r w:rsidRPr="009B397A">
        <w:rPr>
          <w:rFonts w:ascii="仿宋_GB2312" w:eastAsia="仿宋_GB2312" w:cs="Arial" w:hint="eastAsia"/>
          <w:color w:val="000000" w:themeColor="text1"/>
          <w:sz w:val="32"/>
          <w:szCs w:val="32"/>
        </w:rPr>
        <w:br/>
        <w:t xml:space="preserve">　　1.经营场所内设置录像设备（录像资料至少保存2个月）； </w:t>
      </w:r>
      <w:r w:rsidRPr="009B397A">
        <w:rPr>
          <w:rFonts w:ascii="仿宋_GB2312" w:eastAsia="仿宋_GB2312" w:cs="Arial" w:hint="eastAsia"/>
          <w:color w:val="000000" w:themeColor="text1"/>
          <w:sz w:val="32"/>
          <w:szCs w:val="32"/>
        </w:rPr>
        <w:br/>
        <w:t xml:space="preserve">　　2.营业柜台设置防护设施； </w:t>
      </w:r>
      <w:r w:rsidRPr="009B397A">
        <w:rPr>
          <w:rFonts w:ascii="仿宋_GB2312" w:eastAsia="仿宋_GB2312" w:cs="Arial" w:hint="eastAsia"/>
          <w:color w:val="000000" w:themeColor="text1"/>
          <w:sz w:val="32"/>
          <w:szCs w:val="32"/>
        </w:rPr>
        <w:br/>
        <w:t xml:space="preserve">　　3.设置符合安全要求的典当物品保管库房和保险箱（柜、库）； </w:t>
      </w:r>
      <w:r w:rsidRPr="009B397A">
        <w:rPr>
          <w:rFonts w:ascii="仿宋_GB2312" w:eastAsia="仿宋_GB2312" w:cs="Arial" w:hint="eastAsia"/>
          <w:color w:val="000000" w:themeColor="text1"/>
          <w:sz w:val="32"/>
          <w:szCs w:val="32"/>
        </w:rPr>
        <w:br/>
        <w:t xml:space="preserve">　　4.设置报警装置； </w:t>
      </w:r>
      <w:r w:rsidRPr="009B397A">
        <w:rPr>
          <w:rFonts w:ascii="仿宋_GB2312" w:eastAsia="仿宋_GB2312" w:cs="Arial" w:hint="eastAsia"/>
          <w:color w:val="000000" w:themeColor="text1"/>
          <w:sz w:val="32"/>
          <w:szCs w:val="32"/>
        </w:rPr>
        <w:br/>
        <w:t xml:space="preserve">　　5.门窗设置防护设施； </w:t>
      </w:r>
      <w:r w:rsidRPr="009B397A">
        <w:rPr>
          <w:rFonts w:ascii="仿宋_GB2312" w:eastAsia="仿宋_GB2312" w:cs="Arial" w:hint="eastAsia"/>
          <w:color w:val="000000" w:themeColor="text1"/>
          <w:sz w:val="32"/>
          <w:szCs w:val="32"/>
        </w:rPr>
        <w:br/>
        <w:t xml:space="preserve">　　6.配备必要的消防设施及器材</w:t>
      </w:r>
      <w:r w:rsidR="009576DF" w:rsidRPr="009B397A">
        <w:rPr>
          <w:rFonts w:ascii="仿宋_GB2312" w:eastAsia="仿宋_GB2312" w:cs="Arial" w:hint="eastAsia"/>
          <w:color w:val="000000" w:themeColor="text1"/>
          <w:sz w:val="32"/>
          <w:szCs w:val="32"/>
        </w:rPr>
        <w:t>。</w:t>
      </w:r>
    </w:p>
    <w:p w:rsidR="00AE4C16" w:rsidRPr="009B397A" w:rsidRDefault="00AE4C16" w:rsidP="00AE4C16">
      <w:pPr>
        <w:widowControl/>
        <w:ind w:firstLineChars="199" w:firstLine="637"/>
        <w:jc w:val="left"/>
        <w:rPr>
          <w:rFonts w:ascii="仿宋_GB2312" w:eastAsia="仿宋_GB2312" w:cs="宋体"/>
          <w:color w:val="000000" w:themeColor="text1"/>
          <w:kern w:val="0"/>
          <w:sz w:val="32"/>
          <w:szCs w:val="32"/>
        </w:rPr>
      </w:pPr>
      <w:r w:rsidRPr="009B397A">
        <w:rPr>
          <w:rFonts w:ascii="黑体" w:eastAsia="黑体" w:cs="宋体" w:hint="eastAsia"/>
          <w:color w:val="000000" w:themeColor="text1"/>
          <w:kern w:val="0"/>
          <w:sz w:val="32"/>
          <w:szCs w:val="32"/>
        </w:rPr>
        <w:t>二、申请材料</w:t>
      </w:r>
    </w:p>
    <w:p w:rsidR="009B397A" w:rsidRDefault="00AE4C16" w:rsidP="00AE4C16">
      <w:pPr>
        <w:widowControl/>
        <w:ind w:firstLineChars="200" w:firstLine="640"/>
        <w:jc w:val="left"/>
        <w:rPr>
          <w:rFonts w:ascii="仿宋_GB2312" w:eastAsia="仿宋_GB2312" w:cs="Arial"/>
          <w:color w:val="000000" w:themeColor="text1"/>
          <w:sz w:val="32"/>
          <w:szCs w:val="32"/>
        </w:rPr>
      </w:pPr>
      <w:r w:rsidRPr="009B397A">
        <w:rPr>
          <w:rFonts w:ascii="仿宋_GB2312" w:eastAsia="仿宋_GB2312" w:cs="Arial" w:hint="eastAsia"/>
          <w:color w:val="000000" w:themeColor="text1"/>
          <w:sz w:val="32"/>
          <w:szCs w:val="32"/>
        </w:rPr>
        <w:lastRenderedPageBreak/>
        <w:t xml:space="preserve">（一）申请报告； </w:t>
      </w:r>
      <w:r w:rsidRPr="009B397A">
        <w:rPr>
          <w:rFonts w:ascii="仿宋_GB2312" w:eastAsia="仿宋_GB2312" w:cs="Arial" w:hint="eastAsia"/>
          <w:color w:val="000000" w:themeColor="text1"/>
          <w:sz w:val="32"/>
          <w:szCs w:val="32"/>
        </w:rPr>
        <w:br/>
        <w:t xml:space="preserve">　　（二）</w:t>
      </w:r>
      <w:r w:rsidR="009B397A">
        <w:rPr>
          <w:rFonts w:ascii="仿宋_GB2312" w:eastAsia="仿宋_GB2312" w:cs="Arial" w:hint="eastAsia"/>
          <w:color w:val="000000" w:themeColor="text1"/>
          <w:sz w:val="32"/>
          <w:szCs w:val="32"/>
        </w:rPr>
        <w:t>营业执照（复印件）；</w:t>
      </w:r>
    </w:p>
    <w:p w:rsidR="00AE4C16" w:rsidRPr="009B397A" w:rsidRDefault="009B397A" w:rsidP="00AE4C16">
      <w:pPr>
        <w:widowControl/>
        <w:ind w:firstLineChars="200" w:firstLine="640"/>
        <w:jc w:val="left"/>
        <w:rPr>
          <w:rFonts w:ascii="仿宋_GB2312" w:eastAsia="仿宋_GB2312" w:cs="Arial"/>
          <w:color w:val="000000" w:themeColor="text1"/>
          <w:sz w:val="32"/>
          <w:szCs w:val="32"/>
        </w:rPr>
      </w:pPr>
      <w:r w:rsidRPr="009B397A">
        <w:rPr>
          <w:rFonts w:ascii="仿宋_GB2312" w:eastAsia="仿宋_GB2312" w:cs="Arial" w:hint="eastAsia"/>
          <w:color w:val="000000" w:themeColor="text1"/>
          <w:sz w:val="32"/>
          <w:szCs w:val="32"/>
        </w:rPr>
        <w:t>（三）</w:t>
      </w:r>
      <w:r w:rsidR="00AE4C16" w:rsidRPr="009B397A">
        <w:rPr>
          <w:rFonts w:ascii="仿宋_GB2312" w:eastAsia="仿宋_GB2312" w:cs="Arial" w:hint="eastAsia"/>
          <w:color w:val="000000" w:themeColor="text1"/>
          <w:sz w:val="32"/>
          <w:szCs w:val="32"/>
        </w:rPr>
        <w:t xml:space="preserve">《典当经营许可证》及复印件； </w:t>
      </w:r>
      <w:r w:rsidR="00AE4C16" w:rsidRPr="009B397A">
        <w:rPr>
          <w:rFonts w:ascii="仿宋_GB2312" w:eastAsia="仿宋_GB2312" w:cs="Arial" w:hint="eastAsia"/>
          <w:color w:val="000000" w:themeColor="text1"/>
          <w:sz w:val="32"/>
          <w:szCs w:val="32"/>
        </w:rPr>
        <w:br/>
        <w:t xml:space="preserve">　　</w:t>
      </w:r>
      <w:r w:rsidRPr="009B397A">
        <w:rPr>
          <w:rFonts w:ascii="仿宋_GB2312" w:eastAsia="仿宋_GB2312" w:cs="Arial" w:hint="eastAsia"/>
          <w:color w:val="000000" w:themeColor="text1"/>
          <w:sz w:val="32"/>
          <w:szCs w:val="32"/>
        </w:rPr>
        <w:t>（四）</w:t>
      </w:r>
      <w:r w:rsidR="00AE4C16" w:rsidRPr="009B397A">
        <w:rPr>
          <w:rFonts w:ascii="仿宋_GB2312" w:eastAsia="仿宋_GB2312" w:cs="Arial" w:hint="eastAsia"/>
          <w:color w:val="000000" w:themeColor="text1"/>
          <w:sz w:val="32"/>
          <w:szCs w:val="32"/>
        </w:rPr>
        <w:t xml:space="preserve">法定代表人、个人股东和其他高级管理人员的简历及有效身份证件复印件； </w:t>
      </w:r>
      <w:r w:rsidR="00AE4C16" w:rsidRPr="009B397A">
        <w:rPr>
          <w:rFonts w:ascii="仿宋_GB2312" w:eastAsia="仿宋_GB2312" w:cs="Arial" w:hint="eastAsia"/>
          <w:color w:val="000000" w:themeColor="text1"/>
          <w:sz w:val="32"/>
          <w:szCs w:val="32"/>
        </w:rPr>
        <w:br/>
        <w:t xml:space="preserve">　　</w:t>
      </w:r>
      <w:r w:rsidRPr="009B397A">
        <w:rPr>
          <w:rFonts w:ascii="仿宋_GB2312" w:eastAsia="仿宋_GB2312" w:cs="Arial" w:hint="eastAsia"/>
          <w:color w:val="000000" w:themeColor="text1"/>
          <w:sz w:val="32"/>
          <w:szCs w:val="32"/>
        </w:rPr>
        <w:t>（五）</w:t>
      </w:r>
      <w:r w:rsidR="00AE4C16" w:rsidRPr="009B397A">
        <w:rPr>
          <w:rFonts w:ascii="仿宋_GB2312" w:eastAsia="仿宋_GB2312" w:cs="Arial" w:hint="eastAsia"/>
          <w:color w:val="000000" w:themeColor="text1"/>
          <w:sz w:val="32"/>
          <w:szCs w:val="32"/>
        </w:rPr>
        <w:t xml:space="preserve">法定代表人、个人股东和其他高级管理人员的户口所在地县级人民政府公安机关出具的无故意犯罪记录证明； </w:t>
      </w:r>
      <w:r w:rsidR="00AE4C16" w:rsidRPr="009B397A">
        <w:rPr>
          <w:rFonts w:ascii="仿宋_GB2312" w:eastAsia="仿宋_GB2312" w:cs="Arial" w:hint="eastAsia"/>
          <w:color w:val="000000" w:themeColor="text1"/>
          <w:sz w:val="32"/>
          <w:szCs w:val="32"/>
        </w:rPr>
        <w:br/>
        <w:t xml:space="preserve">　　</w:t>
      </w:r>
      <w:r w:rsidRPr="009B397A">
        <w:rPr>
          <w:rFonts w:ascii="仿宋_GB2312" w:eastAsia="仿宋_GB2312" w:cs="Arial" w:hint="eastAsia"/>
          <w:color w:val="000000" w:themeColor="text1"/>
          <w:sz w:val="32"/>
          <w:szCs w:val="32"/>
        </w:rPr>
        <w:t>（六）</w:t>
      </w:r>
      <w:r w:rsidR="00AE4C16" w:rsidRPr="009B397A">
        <w:rPr>
          <w:rFonts w:ascii="仿宋_GB2312" w:eastAsia="仿宋_GB2312" w:cs="Arial" w:hint="eastAsia"/>
          <w:color w:val="000000" w:themeColor="text1"/>
          <w:sz w:val="32"/>
          <w:szCs w:val="32"/>
        </w:rPr>
        <w:t xml:space="preserve">典当行经营场所及保管库房平面图、建筑结构图； </w:t>
      </w:r>
      <w:r w:rsidR="00AE4C16" w:rsidRPr="009B397A">
        <w:rPr>
          <w:rFonts w:ascii="仿宋_GB2312" w:eastAsia="仿宋_GB2312" w:cs="Arial" w:hint="eastAsia"/>
          <w:color w:val="000000" w:themeColor="text1"/>
          <w:sz w:val="32"/>
          <w:szCs w:val="32"/>
        </w:rPr>
        <w:br/>
        <w:t xml:space="preserve">　　</w:t>
      </w:r>
      <w:r w:rsidRPr="009B397A">
        <w:rPr>
          <w:rFonts w:ascii="仿宋_GB2312" w:eastAsia="仿宋_GB2312" w:cs="Arial" w:hint="eastAsia"/>
          <w:color w:val="000000" w:themeColor="text1"/>
          <w:sz w:val="32"/>
          <w:szCs w:val="32"/>
        </w:rPr>
        <w:t>（七）</w:t>
      </w:r>
      <w:r w:rsidR="00AE4C16" w:rsidRPr="009B397A">
        <w:rPr>
          <w:rFonts w:ascii="仿宋_GB2312" w:eastAsia="仿宋_GB2312" w:cs="Arial" w:hint="eastAsia"/>
          <w:color w:val="000000" w:themeColor="text1"/>
          <w:sz w:val="32"/>
          <w:szCs w:val="32"/>
        </w:rPr>
        <w:t xml:space="preserve">录像设备、防护设施、保险箱（柜、库）及消防设施安装、设置位置分布图； </w:t>
      </w:r>
      <w:r w:rsidR="00AE4C16" w:rsidRPr="009B397A">
        <w:rPr>
          <w:rFonts w:ascii="仿宋_GB2312" w:eastAsia="仿宋_GB2312" w:cs="Arial" w:hint="eastAsia"/>
          <w:color w:val="000000" w:themeColor="text1"/>
          <w:sz w:val="32"/>
          <w:szCs w:val="32"/>
        </w:rPr>
        <w:br/>
        <w:t xml:space="preserve">　　</w:t>
      </w:r>
      <w:r w:rsidRPr="009B397A">
        <w:rPr>
          <w:rFonts w:ascii="仿宋_GB2312" w:eastAsia="仿宋_GB2312" w:cs="Arial" w:hint="eastAsia"/>
          <w:color w:val="000000" w:themeColor="text1"/>
          <w:sz w:val="32"/>
          <w:szCs w:val="32"/>
        </w:rPr>
        <w:t>（八）</w:t>
      </w:r>
      <w:r w:rsidR="00AE4C16" w:rsidRPr="009B397A">
        <w:rPr>
          <w:rFonts w:ascii="仿宋_GB2312" w:eastAsia="仿宋_GB2312" w:cs="Arial" w:hint="eastAsia"/>
          <w:color w:val="000000" w:themeColor="text1"/>
          <w:sz w:val="32"/>
          <w:szCs w:val="32"/>
        </w:rPr>
        <w:t xml:space="preserve">各项治安保卫、消防安全管理制度； </w:t>
      </w:r>
      <w:r w:rsidR="00AE4C16" w:rsidRPr="009B397A">
        <w:rPr>
          <w:rFonts w:ascii="仿宋_GB2312" w:eastAsia="仿宋_GB2312" w:cs="Arial" w:hint="eastAsia"/>
          <w:color w:val="000000" w:themeColor="text1"/>
          <w:sz w:val="32"/>
          <w:szCs w:val="32"/>
        </w:rPr>
        <w:br/>
        <w:t xml:space="preserve">　　（</w:t>
      </w:r>
      <w:r>
        <w:rPr>
          <w:rFonts w:ascii="仿宋_GB2312" w:eastAsia="仿宋_GB2312" w:cs="Arial" w:hint="eastAsia"/>
          <w:color w:val="000000" w:themeColor="text1"/>
          <w:sz w:val="32"/>
          <w:szCs w:val="32"/>
        </w:rPr>
        <w:t>九</w:t>
      </w:r>
      <w:r w:rsidR="00AE4C16" w:rsidRPr="009B397A">
        <w:rPr>
          <w:rFonts w:ascii="仿宋_GB2312" w:eastAsia="仿宋_GB2312" w:cs="Arial" w:hint="eastAsia"/>
          <w:color w:val="000000" w:themeColor="text1"/>
          <w:sz w:val="32"/>
          <w:szCs w:val="32"/>
        </w:rPr>
        <w:t>）治安保卫组织或者治安保卫人员基本情况。</w:t>
      </w:r>
    </w:p>
    <w:p w:rsidR="00AE4C16" w:rsidRPr="009B397A" w:rsidRDefault="00AE4C16" w:rsidP="00AE4C16">
      <w:pPr>
        <w:widowControl/>
        <w:ind w:firstLineChars="200" w:firstLine="640"/>
        <w:jc w:val="left"/>
        <w:rPr>
          <w:rFonts w:ascii="仿宋_GB2312" w:eastAsia="仿宋_GB2312"/>
          <w:color w:val="000000" w:themeColor="text1"/>
          <w:sz w:val="32"/>
          <w:szCs w:val="32"/>
        </w:rPr>
      </w:pPr>
      <w:r w:rsidRPr="009B397A">
        <w:rPr>
          <w:rFonts w:ascii="黑体" w:eastAsia="黑体" w:hint="eastAsia"/>
          <w:color w:val="000000" w:themeColor="text1"/>
          <w:sz w:val="32"/>
          <w:szCs w:val="32"/>
        </w:rPr>
        <w:t>三、办理程序</w:t>
      </w:r>
    </w:p>
    <w:p w:rsidR="00AE4C16" w:rsidRPr="009B397A" w:rsidRDefault="00AE4C16" w:rsidP="00AE4C16">
      <w:pPr>
        <w:widowControl/>
        <w:ind w:firstLineChars="200" w:firstLine="640"/>
        <w:jc w:val="left"/>
        <w:rPr>
          <w:rFonts w:ascii="仿宋_GB2312" w:eastAsia="仿宋_GB2312"/>
          <w:color w:val="000000" w:themeColor="text1"/>
          <w:sz w:val="32"/>
          <w:szCs w:val="32"/>
        </w:rPr>
      </w:pPr>
      <w:r w:rsidRPr="009B397A">
        <w:rPr>
          <w:rFonts w:ascii="仿宋_GB2312" w:eastAsia="仿宋_GB2312" w:hint="eastAsia"/>
          <w:color w:val="000000" w:themeColor="text1"/>
          <w:sz w:val="32"/>
          <w:szCs w:val="32"/>
        </w:rPr>
        <w:t>（一）申请人向企业工商登记所在地县级公安机关提交申请资料。</w:t>
      </w:r>
    </w:p>
    <w:p w:rsidR="00AE4C16" w:rsidRPr="009B397A" w:rsidRDefault="00AE4C16" w:rsidP="00AE4C16">
      <w:pPr>
        <w:widowControl/>
        <w:ind w:firstLineChars="200" w:firstLine="640"/>
        <w:jc w:val="left"/>
        <w:rPr>
          <w:rFonts w:ascii="仿宋_GB2312" w:eastAsia="仿宋_GB2312"/>
          <w:color w:val="000000" w:themeColor="text1"/>
          <w:sz w:val="32"/>
          <w:szCs w:val="32"/>
        </w:rPr>
      </w:pPr>
      <w:r w:rsidRPr="009B397A">
        <w:rPr>
          <w:rFonts w:ascii="仿宋_GB2312" w:eastAsia="仿宋_GB2312" w:hint="eastAsia"/>
          <w:color w:val="000000" w:themeColor="text1"/>
          <w:sz w:val="32"/>
          <w:szCs w:val="32"/>
        </w:rPr>
        <w:t>（二）申请人提交的资料齐全，符合法定形式的，即受理并出具受理通知书；不予受理的，书面通知申请人并说明原因。</w:t>
      </w:r>
    </w:p>
    <w:p w:rsidR="00AE4C16" w:rsidRDefault="00AE4C16" w:rsidP="00AE4C16">
      <w:pPr>
        <w:widowControl/>
        <w:ind w:firstLineChars="200" w:firstLine="640"/>
        <w:jc w:val="left"/>
        <w:rPr>
          <w:rFonts w:ascii="仿宋_GB2312" w:eastAsia="仿宋_GB2312" w:hint="eastAsia"/>
          <w:color w:val="000000" w:themeColor="text1"/>
          <w:sz w:val="32"/>
          <w:szCs w:val="32"/>
        </w:rPr>
      </w:pPr>
      <w:r w:rsidRPr="009B397A">
        <w:rPr>
          <w:rFonts w:ascii="仿宋_GB2312" w:eastAsia="仿宋_GB2312" w:hint="eastAsia"/>
          <w:color w:val="000000" w:themeColor="text1"/>
          <w:sz w:val="32"/>
          <w:szCs w:val="32"/>
        </w:rPr>
        <w:t>（三）受理申请后，县级公安机关组织民警对申请人的场所、设备、设施等进行实地核查，核查通过的，向申请人颁发《特种行业许可证》；不予许可的，出具不予许可决定书并载明理由。</w:t>
      </w:r>
    </w:p>
    <w:p w:rsidR="0006522C" w:rsidRDefault="0006522C" w:rsidP="0006522C">
      <w:pPr>
        <w:widowControl/>
        <w:ind w:firstLineChars="200" w:firstLine="640"/>
        <w:jc w:val="left"/>
        <w:rPr>
          <w:rFonts w:ascii="仿宋_GB2312" w:eastAsia="仿宋_GB2312" w:hint="eastAsia"/>
          <w:color w:val="000000" w:themeColor="text1"/>
          <w:sz w:val="32"/>
          <w:szCs w:val="32"/>
        </w:rPr>
      </w:pPr>
    </w:p>
    <w:p w:rsidR="0006522C" w:rsidRPr="009B397A" w:rsidRDefault="0006522C" w:rsidP="0006522C">
      <w:pPr>
        <w:widowControl/>
        <w:ind w:firstLineChars="200" w:firstLine="600"/>
        <w:jc w:val="left"/>
        <w:rPr>
          <w:rFonts w:ascii="黑体" w:eastAsia="黑体"/>
          <w:color w:val="000000" w:themeColor="text1"/>
          <w:sz w:val="30"/>
          <w:szCs w:val="30"/>
        </w:rPr>
      </w:pPr>
    </w:p>
    <w:p w:rsidR="00AE4C16" w:rsidRPr="009B397A" w:rsidRDefault="00AE4C16" w:rsidP="00AE4C16">
      <w:pPr>
        <w:ind w:firstLineChars="200" w:firstLine="640"/>
        <w:rPr>
          <w:rFonts w:ascii="黑体" w:eastAsia="黑体"/>
          <w:color w:val="000000" w:themeColor="text1"/>
          <w:sz w:val="32"/>
          <w:szCs w:val="32"/>
        </w:rPr>
      </w:pPr>
      <w:r w:rsidRPr="009B397A">
        <w:rPr>
          <w:rFonts w:ascii="黑体" w:eastAsia="黑体" w:hint="eastAsia"/>
          <w:color w:val="000000" w:themeColor="text1"/>
          <w:sz w:val="32"/>
          <w:szCs w:val="32"/>
        </w:rPr>
        <w:lastRenderedPageBreak/>
        <w:t>四、核发流程图</w:t>
      </w:r>
    </w:p>
    <w:p w:rsidR="00EE7BEB" w:rsidRPr="009B397A" w:rsidRDefault="00EE7BEB" w:rsidP="00AE4C16">
      <w:pPr>
        <w:ind w:firstLineChars="200" w:firstLine="640"/>
        <w:rPr>
          <w:rFonts w:ascii="黑体" w:eastAsia="黑体"/>
          <w:color w:val="000000" w:themeColor="text1"/>
          <w:sz w:val="32"/>
          <w:szCs w:val="32"/>
        </w:rPr>
      </w:pPr>
    </w:p>
    <w:p w:rsidR="00EE7BEB" w:rsidRPr="009B397A" w:rsidRDefault="00EE7BEB" w:rsidP="00AE4C16">
      <w:pPr>
        <w:ind w:firstLineChars="200" w:firstLine="640"/>
        <w:rPr>
          <w:rFonts w:ascii="黑体" w:eastAsia="黑体"/>
          <w:color w:val="000000" w:themeColor="text1"/>
          <w:sz w:val="32"/>
          <w:szCs w:val="32"/>
        </w:rPr>
      </w:pPr>
    </w:p>
    <w:p w:rsidR="00AE4C16" w:rsidRPr="009B397A" w:rsidRDefault="003963C5" w:rsidP="00AE4C16">
      <w:pPr>
        <w:rPr>
          <w:rFonts w:ascii="仿宋_GB2312" w:eastAsia="仿宋_GB2312"/>
          <w:color w:val="000000" w:themeColor="text1"/>
          <w:sz w:val="32"/>
          <w:szCs w:val="32"/>
        </w:rPr>
      </w:pPr>
      <w:r w:rsidRPr="003963C5">
        <w:rPr>
          <w:rFonts w:ascii="黑体" w:eastAsia="黑体"/>
          <w:color w:val="000000" w:themeColor="text1"/>
          <w:sz w:val="32"/>
          <w:szCs w:val="32"/>
        </w:rPr>
        <w:pict>
          <v:shapetype id="_x0000_t202" coordsize="21600,21600" o:spt="202" path="m,l,21600r21600,l21600,xe">
            <v:stroke joinstyle="miter"/>
            <v:path gradientshapeok="t" o:connecttype="rect"/>
          </v:shapetype>
          <v:shape id="_x0000_s1026" type="#_x0000_t202" style="position:absolute;left:0;text-align:left;margin-left:81.75pt;margin-top:.95pt;width:171pt;height:70.2pt;z-index:251660288">
            <v:textbox>
              <w:txbxContent>
                <w:p w:rsidR="00AE4C16" w:rsidRDefault="00AE4C16" w:rsidP="00AE4C16">
                  <w:pPr>
                    <w:textAlignment w:val="center"/>
                  </w:pPr>
                  <w:r>
                    <w:rPr>
                      <w:rFonts w:hint="eastAsia"/>
                    </w:rPr>
                    <w:t>申请人</w:t>
                  </w:r>
                  <w:r>
                    <w:t>向</w:t>
                  </w:r>
                  <w:r>
                    <w:rPr>
                      <w:rFonts w:hint="eastAsia"/>
                    </w:rPr>
                    <w:t>县级</w:t>
                  </w:r>
                  <w:r>
                    <w:t>公安机关</w:t>
                  </w:r>
                  <w:r>
                    <w:rPr>
                      <w:rFonts w:hint="eastAsia"/>
                    </w:rPr>
                    <w:t>提交申请材料。材料齐全并符合法定形式的，予以受理并出具《受理通知书》</w:t>
                  </w:r>
                  <w:r w:rsidR="001E3C24">
                    <w:rPr>
                      <w:rFonts w:hint="eastAsia"/>
                    </w:rPr>
                    <w:t>。</w:t>
                  </w:r>
                </w:p>
              </w:txbxContent>
            </v:textbox>
          </v:shape>
        </w:pict>
      </w:r>
      <w:r w:rsidR="00AE4C16" w:rsidRPr="009B397A">
        <w:rPr>
          <w:rFonts w:ascii="仿宋_GB2312" w:eastAsia="仿宋_GB2312" w:hint="eastAsia"/>
          <w:color w:val="000000" w:themeColor="text1"/>
          <w:sz w:val="32"/>
          <w:szCs w:val="32"/>
        </w:rPr>
        <w:t xml:space="preserve">                     </w:t>
      </w:r>
    </w:p>
    <w:p w:rsidR="00AE4C16" w:rsidRPr="009B397A" w:rsidRDefault="00AE4C16" w:rsidP="00AE4C16">
      <w:pPr>
        <w:rPr>
          <w:rFonts w:ascii="仿宋_GB2312" w:eastAsia="仿宋_GB2312"/>
          <w:color w:val="000000" w:themeColor="text1"/>
          <w:sz w:val="32"/>
          <w:szCs w:val="32"/>
        </w:rPr>
      </w:pPr>
      <w:r w:rsidRPr="009B397A">
        <w:rPr>
          <w:rFonts w:ascii="仿宋_GB2312" w:eastAsia="仿宋_GB2312" w:hint="eastAsia"/>
          <w:color w:val="000000" w:themeColor="text1"/>
          <w:sz w:val="32"/>
          <w:szCs w:val="32"/>
        </w:rPr>
        <w:t xml:space="preserve">                               </w:t>
      </w:r>
    </w:p>
    <w:p w:rsidR="00AE4C16" w:rsidRPr="009B397A" w:rsidRDefault="003963C5" w:rsidP="00AE4C16">
      <w:pPr>
        <w:rPr>
          <w:rFonts w:ascii="仿宋_GB2312" w:eastAsia="仿宋_GB2312"/>
          <w:color w:val="000000" w:themeColor="text1"/>
          <w:sz w:val="32"/>
          <w:szCs w:val="32"/>
        </w:rPr>
      </w:pPr>
      <w:r>
        <w:rPr>
          <w:rFonts w:ascii="仿宋_GB2312" w:eastAsia="仿宋_GB2312"/>
          <w:color w:val="000000" w:themeColor="text1"/>
          <w:sz w:val="32"/>
          <w:szCs w:val="32"/>
        </w:rPr>
        <w:pict>
          <v:shape id="_x0000_s1027" type="#_x0000_t202" style="position:absolute;left:0;text-align:left;margin-left:276pt;margin-top:16.85pt;width:135pt;height:62.4pt;z-index:251661312">
            <v:textbox>
              <w:txbxContent>
                <w:p w:rsidR="00AE4C16" w:rsidRDefault="00AE4C16" w:rsidP="00AE4C16">
                  <w:pPr>
                    <w:textAlignment w:val="center"/>
                  </w:pPr>
                  <w:r>
                    <w:rPr>
                      <w:rFonts w:hint="eastAsia"/>
                    </w:rPr>
                    <w:t>材料不齐或不符合法定形式的不予受理，书面通知申请人并说明原因</w:t>
                  </w:r>
                </w:p>
              </w:txbxContent>
            </v:textbox>
          </v:shape>
        </w:pict>
      </w:r>
      <w:r>
        <w:rPr>
          <w:rFonts w:ascii="仿宋_GB2312" w:eastAsia="仿宋_GB2312"/>
          <w:color w:val="000000" w:themeColor="text1"/>
          <w:sz w:val="32"/>
          <w:szCs w:val="32"/>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3" type="#_x0000_t67" style="position:absolute;left:0;text-align:left;margin-left:160.5pt;margin-top:9.05pt;width:9pt;height:85.8pt;z-index:251667456"/>
        </w:pict>
      </w:r>
    </w:p>
    <w:p w:rsidR="00AE4C16" w:rsidRPr="009B397A" w:rsidRDefault="003963C5" w:rsidP="00AE4C16">
      <w:pPr>
        <w:rPr>
          <w:rFonts w:ascii="仿宋_GB2312" w:eastAsia="仿宋_GB2312"/>
          <w:color w:val="000000" w:themeColor="text1"/>
          <w:sz w:val="32"/>
          <w:szCs w:val="32"/>
        </w:rPr>
      </w:pPr>
      <w:r>
        <w:rPr>
          <w:rFonts w:ascii="仿宋_GB2312" w:eastAsia="仿宋_GB2312"/>
          <w:color w:val="000000" w:themeColor="text1"/>
          <w:sz w:val="32"/>
          <w:szCs w:val="32"/>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2" type="#_x0000_t13" style="position:absolute;left:0;text-align:left;margin-left:168pt;margin-top:9.05pt;width:108pt;height:7.8pt;z-index:251666432"/>
        </w:pict>
      </w:r>
    </w:p>
    <w:p w:rsidR="00AE4C16" w:rsidRPr="009B397A" w:rsidRDefault="00AE4C16" w:rsidP="00AE4C16">
      <w:pPr>
        <w:rPr>
          <w:rFonts w:ascii="仿宋_GB2312" w:eastAsia="仿宋_GB2312"/>
          <w:color w:val="000000" w:themeColor="text1"/>
          <w:sz w:val="32"/>
          <w:szCs w:val="32"/>
        </w:rPr>
      </w:pPr>
    </w:p>
    <w:p w:rsidR="00AE4C16" w:rsidRPr="009B397A" w:rsidRDefault="003963C5" w:rsidP="00AE4C16">
      <w:pPr>
        <w:rPr>
          <w:rFonts w:ascii="仿宋_GB2312" w:eastAsia="仿宋_GB2312"/>
          <w:color w:val="000000" w:themeColor="text1"/>
          <w:sz w:val="32"/>
          <w:szCs w:val="32"/>
        </w:rPr>
      </w:pPr>
      <w:r>
        <w:rPr>
          <w:rFonts w:ascii="仿宋_GB2312" w:eastAsia="仿宋_GB2312"/>
          <w:color w:val="000000" w:themeColor="text1"/>
          <w:sz w:val="32"/>
          <w:szCs w:val="32"/>
        </w:rPr>
        <w:pict>
          <v:shape id="_x0000_s1028" type="#_x0000_t202" style="position:absolute;left:0;text-align:left;margin-left:92.2pt;margin-top:1.25pt;width:160.55pt;height:66.75pt;z-index:251662336">
            <v:textbox>
              <w:txbxContent>
                <w:p w:rsidR="00AE4C16" w:rsidRPr="00440E82" w:rsidRDefault="00AE4C16" w:rsidP="00AE4C16">
                  <w:pPr>
                    <w:textAlignment w:val="center"/>
                  </w:pPr>
                  <w:r>
                    <w:rPr>
                      <w:rFonts w:hint="eastAsia"/>
                    </w:rPr>
                    <w:t>予以受理的，责任人在</w:t>
                  </w:r>
                  <w:r w:rsidR="00440E82">
                    <w:rPr>
                      <w:rFonts w:hint="eastAsia"/>
                    </w:rPr>
                    <w:t>20</w:t>
                  </w:r>
                  <w:r>
                    <w:rPr>
                      <w:rFonts w:hint="eastAsia"/>
                    </w:rPr>
                    <w:t>个工作日内完成审核</w:t>
                  </w:r>
                  <w:r w:rsidR="00440E82">
                    <w:rPr>
                      <w:rFonts w:hint="eastAsia"/>
                    </w:rPr>
                    <w:t>、实地核查、颁发《特种行业许可证》</w:t>
                  </w:r>
                  <w:r w:rsidR="001E3C24">
                    <w:rPr>
                      <w:rFonts w:hint="eastAsia"/>
                    </w:rPr>
                    <w:t>。</w:t>
                  </w:r>
                </w:p>
              </w:txbxContent>
            </v:textbox>
          </v:shape>
        </w:pict>
      </w:r>
    </w:p>
    <w:p w:rsidR="00AE4C16" w:rsidRPr="009B397A" w:rsidRDefault="00AE4C16" w:rsidP="00AE4C16">
      <w:pPr>
        <w:ind w:firstLineChars="650" w:firstLine="2080"/>
        <w:rPr>
          <w:rFonts w:ascii="仿宋_GB2312" w:eastAsia="仿宋_GB2312"/>
          <w:color w:val="000000" w:themeColor="text1"/>
          <w:sz w:val="32"/>
          <w:szCs w:val="32"/>
        </w:rPr>
      </w:pPr>
    </w:p>
    <w:p w:rsidR="00AE4C16" w:rsidRPr="009B397A" w:rsidRDefault="003963C5" w:rsidP="00AE4C16">
      <w:pPr>
        <w:rPr>
          <w:rFonts w:ascii="仿宋_GB2312" w:eastAsia="仿宋_GB2312"/>
          <w:color w:val="000000" w:themeColor="text1"/>
          <w:sz w:val="32"/>
          <w:szCs w:val="32"/>
        </w:rPr>
      </w:pPr>
      <w:r>
        <w:rPr>
          <w:rFonts w:ascii="仿宋_GB2312" w:eastAsia="仿宋_GB2312"/>
          <w:color w:val="000000" w:themeColor="text1"/>
          <w:sz w:val="32"/>
          <w:szCs w:val="32"/>
        </w:rPr>
        <w:pict>
          <v:shape id="_x0000_s1036" type="#_x0000_t67" style="position:absolute;left:0;text-align:left;margin-left:162pt;margin-top:5.6pt;width:6pt;height:104.1pt;z-index:251670528"/>
        </w:pict>
      </w:r>
      <w:r>
        <w:rPr>
          <w:rFonts w:ascii="仿宋_GB2312" w:eastAsia="仿宋_GB2312"/>
          <w:color w:val="000000" w:themeColor="text1"/>
          <w:sz w:val="32"/>
          <w:szCs w:val="32"/>
        </w:rPr>
        <w:pict>
          <v:shape id="_x0000_s1030" type="#_x0000_t202" style="position:absolute;left:0;text-align:left;margin-left:276pt;margin-top:22.7pt;width:135pt;height:57.75pt;z-index:251664384">
            <v:textbox>
              <w:txbxContent>
                <w:p w:rsidR="00AE4C16" w:rsidRDefault="00AE4C16" w:rsidP="00AE4C16">
                  <w:r>
                    <w:rPr>
                      <w:rFonts w:hint="eastAsia"/>
                    </w:rPr>
                    <w:t>不符合法定条件的不予通过，书面通知申请人并说明原因</w:t>
                  </w:r>
                </w:p>
              </w:txbxContent>
            </v:textbox>
          </v:shape>
        </w:pict>
      </w:r>
      <w:r w:rsidR="00AE4C16" w:rsidRPr="009B397A">
        <w:rPr>
          <w:rFonts w:ascii="仿宋_GB2312" w:eastAsia="仿宋_GB2312" w:hint="eastAsia"/>
          <w:color w:val="000000" w:themeColor="text1"/>
          <w:sz w:val="32"/>
          <w:szCs w:val="32"/>
        </w:rPr>
        <w:t xml:space="preserve">   </w:t>
      </w:r>
    </w:p>
    <w:p w:rsidR="00AE4C16" w:rsidRPr="009B397A" w:rsidRDefault="003963C5" w:rsidP="00AE4C16">
      <w:pPr>
        <w:rPr>
          <w:rFonts w:ascii="仿宋_GB2312" w:eastAsia="仿宋_GB2312"/>
          <w:color w:val="000000" w:themeColor="text1"/>
          <w:sz w:val="32"/>
          <w:szCs w:val="32"/>
        </w:rPr>
      </w:pPr>
      <w:r>
        <w:rPr>
          <w:rFonts w:ascii="仿宋_GB2312" w:eastAsia="仿宋_GB2312"/>
          <w:color w:val="000000" w:themeColor="text1"/>
          <w:sz w:val="32"/>
          <w:szCs w:val="32"/>
        </w:rPr>
        <w:pict>
          <v:shape id="_x0000_s1037" type="#_x0000_t13" style="position:absolute;left:0;text-align:left;margin-left:168pt;margin-top:14.45pt;width:108pt;height:7.8pt;z-index:251671552"/>
        </w:pict>
      </w:r>
    </w:p>
    <w:p w:rsidR="00AE4C16" w:rsidRPr="009B397A" w:rsidRDefault="00AE4C16" w:rsidP="00AE4C16">
      <w:pPr>
        <w:rPr>
          <w:rFonts w:ascii="仿宋_GB2312" w:eastAsia="仿宋_GB2312"/>
          <w:color w:val="000000" w:themeColor="text1"/>
          <w:sz w:val="32"/>
          <w:szCs w:val="32"/>
        </w:rPr>
      </w:pPr>
    </w:p>
    <w:p w:rsidR="00AE4C16" w:rsidRPr="009B397A" w:rsidRDefault="003963C5" w:rsidP="00AE4C16">
      <w:pPr>
        <w:rPr>
          <w:rFonts w:ascii="仿宋_GB2312" w:eastAsia="仿宋_GB2312"/>
          <w:color w:val="000000" w:themeColor="text1"/>
          <w:sz w:val="32"/>
          <w:szCs w:val="32"/>
        </w:rPr>
      </w:pPr>
      <w:r>
        <w:rPr>
          <w:rFonts w:ascii="仿宋_GB2312" w:eastAsia="仿宋_GB2312"/>
          <w:color w:val="000000" w:themeColor="text1"/>
          <w:sz w:val="32"/>
          <w:szCs w:val="32"/>
        </w:rPr>
        <w:pict>
          <v:shape id="_x0000_s1038" type="#_x0000_t202" style="position:absolute;left:0;text-align:left;margin-left:46.45pt;margin-top:16.1pt;width:242.2pt;height:70.05pt;z-index:251672576">
            <v:textbox>
              <w:txbxContent>
                <w:p w:rsidR="00AE4C16" w:rsidRDefault="00AE4C16" w:rsidP="00AE4C16">
                  <w:r>
                    <w:rPr>
                      <w:rFonts w:hint="eastAsia"/>
                    </w:rPr>
                    <w:t>申请人凭身份证和受理通知书领取《特种行业许可证》。领取《特种行业许可证》后，</w:t>
                  </w:r>
                  <w:r w:rsidR="004A3A5D">
                    <w:rPr>
                      <w:rFonts w:hint="eastAsia"/>
                    </w:rPr>
                    <w:t>应当在</w:t>
                  </w:r>
                  <w:r w:rsidR="004A3A5D">
                    <w:rPr>
                      <w:rFonts w:hint="eastAsia"/>
                    </w:rPr>
                    <w:t>10</w:t>
                  </w:r>
                  <w:r w:rsidR="004A3A5D">
                    <w:rPr>
                      <w:rFonts w:hint="eastAsia"/>
                    </w:rPr>
                    <w:t>日内完成典当业治安管理信息系统建设安装，</w:t>
                  </w:r>
                  <w:r w:rsidR="00E00760">
                    <w:rPr>
                      <w:rFonts w:hint="eastAsia"/>
                    </w:rPr>
                    <w:t>系统</w:t>
                  </w:r>
                  <w:r w:rsidR="004A3A5D">
                    <w:rPr>
                      <w:rFonts w:hint="eastAsia"/>
                    </w:rPr>
                    <w:t>建设安装完成后方可营业。</w:t>
                  </w:r>
                </w:p>
              </w:txbxContent>
            </v:textbox>
          </v:shape>
        </w:pict>
      </w:r>
    </w:p>
    <w:p w:rsidR="00AE4C16" w:rsidRPr="009B397A" w:rsidRDefault="00AE4C16" w:rsidP="00AE4C16">
      <w:pPr>
        <w:rPr>
          <w:rFonts w:ascii="仿宋_GB2312" w:eastAsia="仿宋_GB2312"/>
          <w:color w:val="000000" w:themeColor="text1"/>
          <w:sz w:val="32"/>
          <w:szCs w:val="32"/>
        </w:rPr>
      </w:pPr>
    </w:p>
    <w:p w:rsidR="00AE4C16" w:rsidRPr="009B397A" w:rsidRDefault="00AE4C16" w:rsidP="00AE4C16">
      <w:pPr>
        <w:rPr>
          <w:rFonts w:ascii="仿宋_GB2312" w:eastAsia="仿宋_GB2312"/>
          <w:color w:val="000000" w:themeColor="text1"/>
          <w:sz w:val="32"/>
          <w:szCs w:val="32"/>
        </w:rPr>
      </w:pPr>
    </w:p>
    <w:p w:rsidR="00AE4C16" w:rsidRPr="009B397A" w:rsidRDefault="00AE4C16" w:rsidP="00AE4C16">
      <w:pPr>
        <w:rPr>
          <w:rFonts w:ascii="仿宋_GB2312" w:eastAsia="仿宋_GB2312"/>
          <w:color w:val="000000" w:themeColor="text1"/>
          <w:sz w:val="32"/>
          <w:szCs w:val="32"/>
        </w:rPr>
      </w:pPr>
    </w:p>
    <w:p w:rsidR="00AE4C16" w:rsidRPr="009B397A" w:rsidRDefault="00AE4C16" w:rsidP="00AE4C16">
      <w:pPr>
        <w:rPr>
          <w:rFonts w:ascii="仿宋_GB2312" w:eastAsia="仿宋_GB2312"/>
          <w:color w:val="000000" w:themeColor="text1"/>
          <w:sz w:val="32"/>
          <w:szCs w:val="32"/>
        </w:rPr>
      </w:pPr>
    </w:p>
    <w:p w:rsidR="00AE4C16" w:rsidRPr="009B397A" w:rsidRDefault="00AE4C16" w:rsidP="00AE4C16">
      <w:pPr>
        <w:rPr>
          <w:rFonts w:ascii="仿宋_GB2312" w:eastAsia="仿宋_GB2312"/>
          <w:color w:val="000000" w:themeColor="text1"/>
          <w:sz w:val="32"/>
          <w:szCs w:val="32"/>
        </w:rPr>
      </w:pPr>
    </w:p>
    <w:p w:rsidR="00AE4C16" w:rsidRPr="009B397A" w:rsidRDefault="00AE4C16" w:rsidP="00AE4C16">
      <w:pPr>
        <w:rPr>
          <w:rFonts w:ascii="仿宋_GB2312" w:eastAsia="仿宋_GB2312"/>
          <w:color w:val="000000" w:themeColor="text1"/>
          <w:sz w:val="32"/>
          <w:szCs w:val="32"/>
        </w:rPr>
      </w:pPr>
    </w:p>
    <w:p w:rsidR="00AE4C16" w:rsidRPr="009B397A" w:rsidRDefault="00AE4C16" w:rsidP="00AE4C16">
      <w:pPr>
        <w:rPr>
          <w:rFonts w:ascii="仿宋_GB2312" w:eastAsia="仿宋_GB2312"/>
          <w:color w:val="000000" w:themeColor="text1"/>
          <w:sz w:val="32"/>
          <w:szCs w:val="32"/>
        </w:rPr>
      </w:pPr>
    </w:p>
    <w:p w:rsidR="00AE4C16" w:rsidRPr="009B397A" w:rsidRDefault="00AE4C16" w:rsidP="00AE4C16">
      <w:pPr>
        <w:rPr>
          <w:color w:val="000000" w:themeColor="text1"/>
        </w:rPr>
      </w:pPr>
    </w:p>
    <w:p w:rsidR="00AE4C16" w:rsidRPr="009B397A" w:rsidRDefault="00AE4C16">
      <w:pPr>
        <w:rPr>
          <w:color w:val="000000" w:themeColor="text1"/>
        </w:rPr>
      </w:pPr>
      <w:r w:rsidRPr="009B397A">
        <w:rPr>
          <w:rFonts w:hint="eastAsia"/>
          <w:color w:val="000000" w:themeColor="text1"/>
        </w:rPr>
        <w:t xml:space="preserve">                             </w:t>
      </w:r>
    </w:p>
    <w:sectPr w:rsidR="00AE4C16" w:rsidRPr="009B397A" w:rsidSect="000E0527">
      <w:headerReference w:type="default" r:id="rId6"/>
      <w:footerReference w:type="even" r:id="rId7"/>
      <w:footerReference w:type="default" r:id="rId8"/>
      <w:footerReference w:type="first" r:id="rId9"/>
      <w:pgSz w:w="11906" w:h="16838"/>
      <w:pgMar w:top="1418" w:right="1531" w:bottom="1418" w:left="1531"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4E2D" w:rsidRDefault="008D4E2D" w:rsidP="000E0527">
      <w:r>
        <w:separator/>
      </w:r>
    </w:p>
  </w:endnote>
  <w:endnote w:type="continuationSeparator" w:id="0">
    <w:p w:rsidR="008D4E2D" w:rsidRDefault="008D4E2D" w:rsidP="000E05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00000003" w:usb1="080E0000" w:usb2="00000010"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527" w:rsidRDefault="003963C5">
    <w:pPr>
      <w:pStyle w:val="a4"/>
      <w:framePr w:wrap="around" w:vAnchor="text" w:hAnchor="margin" w:xAlign="outside" w:y="1"/>
      <w:rPr>
        <w:rStyle w:val="a5"/>
      </w:rPr>
    </w:pPr>
    <w:r>
      <w:rPr>
        <w:rStyle w:val="a5"/>
      </w:rPr>
      <w:fldChar w:fldCharType="begin"/>
    </w:r>
    <w:r w:rsidR="001B3A0F">
      <w:rPr>
        <w:rStyle w:val="a5"/>
      </w:rPr>
      <w:instrText xml:space="preserve">PAGE  </w:instrText>
    </w:r>
    <w:r>
      <w:rPr>
        <w:rStyle w:val="a5"/>
      </w:rPr>
      <w:fldChar w:fldCharType="separate"/>
    </w:r>
    <w:r w:rsidR="001B3A0F">
      <w:rPr>
        <w:rStyle w:val="a5"/>
      </w:rPr>
      <w:t xml:space="preserve"> </w:t>
    </w:r>
    <w:r>
      <w:rPr>
        <w:rStyle w:val="a5"/>
      </w:rPr>
      <w:fldChar w:fldCharType="end"/>
    </w:r>
  </w:p>
  <w:p w:rsidR="000E0527" w:rsidRDefault="000E0527">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527" w:rsidRDefault="001B3A0F">
    <w:pPr>
      <w:pStyle w:val="a4"/>
      <w:framePr w:wrap="around" w:vAnchor="text" w:hAnchor="margin" w:xAlign="outside" w:y="1"/>
      <w:ind w:firstLineChars="100" w:firstLine="280"/>
      <w:rPr>
        <w:rStyle w:val="a5"/>
        <w:rFonts w:ascii="宋体"/>
        <w:sz w:val="28"/>
        <w:szCs w:val="28"/>
      </w:rPr>
    </w:pPr>
    <w:r>
      <w:rPr>
        <w:rStyle w:val="a5"/>
        <w:rFonts w:ascii="宋体" w:hint="eastAsia"/>
        <w:sz w:val="28"/>
        <w:szCs w:val="28"/>
      </w:rPr>
      <w:t xml:space="preserve">－ </w:t>
    </w:r>
    <w:r w:rsidR="003963C5">
      <w:rPr>
        <w:rStyle w:val="a5"/>
        <w:rFonts w:ascii="宋体" w:hint="eastAsia"/>
        <w:sz w:val="28"/>
        <w:szCs w:val="28"/>
      </w:rPr>
      <w:fldChar w:fldCharType="begin"/>
    </w:r>
    <w:r>
      <w:rPr>
        <w:rStyle w:val="a5"/>
        <w:rFonts w:ascii="宋体" w:hint="eastAsia"/>
        <w:sz w:val="28"/>
        <w:szCs w:val="28"/>
      </w:rPr>
      <w:instrText xml:space="preserve">PAGE  </w:instrText>
    </w:r>
    <w:r w:rsidR="003963C5">
      <w:rPr>
        <w:rStyle w:val="a5"/>
        <w:rFonts w:ascii="宋体" w:hint="eastAsia"/>
        <w:sz w:val="28"/>
        <w:szCs w:val="28"/>
      </w:rPr>
      <w:fldChar w:fldCharType="separate"/>
    </w:r>
    <w:r w:rsidR="0006522C">
      <w:rPr>
        <w:rStyle w:val="a5"/>
        <w:rFonts w:ascii="宋体"/>
        <w:noProof/>
        <w:sz w:val="28"/>
        <w:szCs w:val="28"/>
      </w:rPr>
      <w:t>2</w:t>
    </w:r>
    <w:r w:rsidR="003963C5">
      <w:rPr>
        <w:rStyle w:val="a5"/>
        <w:rFonts w:ascii="宋体" w:hint="eastAsia"/>
        <w:sz w:val="28"/>
        <w:szCs w:val="28"/>
      </w:rPr>
      <w:fldChar w:fldCharType="end"/>
    </w:r>
    <w:r>
      <w:rPr>
        <w:rStyle w:val="a5"/>
        <w:rFonts w:ascii="宋体" w:hint="eastAsia"/>
        <w:sz w:val="28"/>
        <w:szCs w:val="28"/>
      </w:rPr>
      <w:t xml:space="preserve"> －</w:t>
    </w:r>
  </w:p>
  <w:p w:rsidR="000E0527" w:rsidRDefault="000E0527">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527" w:rsidRDefault="000E0527">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4E2D" w:rsidRDefault="008D4E2D" w:rsidP="000E0527">
      <w:r>
        <w:separator/>
      </w:r>
    </w:p>
  </w:footnote>
  <w:footnote w:type="continuationSeparator" w:id="0">
    <w:p w:rsidR="008D4E2D" w:rsidRDefault="008D4E2D" w:rsidP="000E05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527" w:rsidRDefault="000E0527">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E4C16"/>
    <w:rsid w:val="000009B2"/>
    <w:rsid w:val="000026FA"/>
    <w:rsid w:val="000029E3"/>
    <w:rsid w:val="000046D0"/>
    <w:rsid w:val="00004B47"/>
    <w:rsid w:val="0000525C"/>
    <w:rsid w:val="00006509"/>
    <w:rsid w:val="00006C8E"/>
    <w:rsid w:val="00007EB7"/>
    <w:rsid w:val="0001159A"/>
    <w:rsid w:val="00012E7B"/>
    <w:rsid w:val="000137D1"/>
    <w:rsid w:val="00014876"/>
    <w:rsid w:val="00014A72"/>
    <w:rsid w:val="000156E7"/>
    <w:rsid w:val="0002000B"/>
    <w:rsid w:val="000241A4"/>
    <w:rsid w:val="00024277"/>
    <w:rsid w:val="000269FE"/>
    <w:rsid w:val="00026DCD"/>
    <w:rsid w:val="0003134B"/>
    <w:rsid w:val="000326BC"/>
    <w:rsid w:val="0003472B"/>
    <w:rsid w:val="00037CB5"/>
    <w:rsid w:val="00040E41"/>
    <w:rsid w:val="00041620"/>
    <w:rsid w:val="0004290B"/>
    <w:rsid w:val="00044AFA"/>
    <w:rsid w:val="0004769E"/>
    <w:rsid w:val="00051784"/>
    <w:rsid w:val="000629C2"/>
    <w:rsid w:val="00064626"/>
    <w:rsid w:val="0006522C"/>
    <w:rsid w:val="00071FE0"/>
    <w:rsid w:val="0007386C"/>
    <w:rsid w:val="00073D36"/>
    <w:rsid w:val="00074FFB"/>
    <w:rsid w:val="000754A0"/>
    <w:rsid w:val="0007572C"/>
    <w:rsid w:val="0007675D"/>
    <w:rsid w:val="0007718D"/>
    <w:rsid w:val="000773C0"/>
    <w:rsid w:val="00077535"/>
    <w:rsid w:val="000822EE"/>
    <w:rsid w:val="00082318"/>
    <w:rsid w:val="0008344F"/>
    <w:rsid w:val="00085D7E"/>
    <w:rsid w:val="000866DF"/>
    <w:rsid w:val="00087EEB"/>
    <w:rsid w:val="00092FF5"/>
    <w:rsid w:val="000935E0"/>
    <w:rsid w:val="00096C4C"/>
    <w:rsid w:val="000A05D5"/>
    <w:rsid w:val="000A0B14"/>
    <w:rsid w:val="000A0E89"/>
    <w:rsid w:val="000A1993"/>
    <w:rsid w:val="000A248E"/>
    <w:rsid w:val="000A254F"/>
    <w:rsid w:val="000A49A3"/>
    <w:rsid w:val="000A5069"/>
    <w:rsid w:val="000B0B05"/>
    <w:rsid w:val="000B0DCC"/>
    <w:rsid w:val="000B30FA"/>
    <w:rsid w:val="000B31AE"/>
    <w:rsid w:val="000B400C"/>
    <w:rsid w:val="000B426B"/>
    <w:rsid w:val="000B5D8B"/>
    <w:rsid w:val="000C3A55"/>
    <w:rsid w:val="000C592F"/>
    <w:rsid w:val="000C70EB"/>
    <w:rsid w:val="000C7354"/>
    <w:rsid w:val="000C785E"/>
    <w:rsid w:val="000D0C77"/>
    <w:rsid w:val="000D1355"/>
    <w:rsid w:val="000D33AE"/>
    <w:rsid w:val="000D4711"/>
    <w:rsid w:val="000D4AF5"/>
    <w:rsid w:val="000E005D"/>
    <w:rsid w:val="000E0527"/>
    <w:rsid w:val="000E0ED4"/>
    <w:rsid w:val="000E22DF"/>
    <w:rsid w:val="000E355A"/>
    <w:rsid w:val="000E35A5"/>
    <w:rsid w:val="000E469A"/>
    <w:rsid w:val="000E60A3"/>
    <w:rsid w:val="000E73AF"/>
    <w:rsid w:val="000F0356"/>
    <w:rsid w:val="000F0DE4"/>
    <w:rsid w:val="000F3366"/>
    <w:rsid w:val="000F43A7"/>
    <w:rsid w:val="000F6FEA"/>
    <w:rsid w:val="001047D4"/>
    <w:rsid w:val="00106853"/>
    <w:rsid w:val="00107537"/>
    <w:rsid w:val="00120FCB"/>
    <w:rsid w:val="0012230A"/>
    <w:rsid w:val="00122F59"/>
    <w:rsid w:val="0012626C"/>
    <w:rsid w:val="001264B4"/>
    <w:rsid w:val="00127778"/>
    <w:rsid w:val="001300F0"/>
    <w:rsid w:val="00131320"/>
    <w:rsid w:val="00137205"/>
    <w:rsid w:val="001404F0"/>
    <w:rsid w:val="00140AC4"/>
    <w:rsid w:val="001413C3"/>
    <w:rsid w:val="001421F2"/>
    <w:rsid w:val="001475B9"/>
    <w:rsid w:val="00147DF1"/>
    <w:rsid w:val="001548BE"/>
    <w:rsid w:val="001565B9"/>
    <w:rsid w:val="00156E5C"/>
    <w:rsid w:val="001579B8"/>
    <w:rsid w:val="00161F21"/>
    <w:rsid w:val="00166602"/>
    <w:rsid w:val="0016709C"/>
    <w:rsid w:val="00167393"/>
    <w:rsid w:val="00167C99"/>
    <w:rsid w:val="00171338"/>
    <w:rsid w:val="00171B64"/>
    <w:rsid w:val="001725A6"/>
    <w:rsid w:val="00174609"/>
    <w:rsid w:val="00182E3E"/>
    <w:rsid w:val="00183090"/>
    <w:rsid w:val="001867B7"/>
    <w:rsid w:val="001870FA"/>
    <w:rsid w:val="00187A36"/>
    <w:rsid w:val="00187AB9"/>
    <w:rsid w:val="001938F8"/>
    <w:rsid w:val="001945E6"/>
    <w:rsid w:val="0019599C"/>
    <w:rsid w:val="001970F0"/>
    <w:rsid w:val="001A101E"/>
    <w:rsid w:val="001A1922"/>
    <w:rsid w:val="001A350F"/>
    <w:rsid w:val="001A356E"/>
    <w:rsid w:val="001A4E0F"/>
    <w:rsid w:val="001A5B9C"/>
    <w:rsid w:val="001A652E"/>
    <w:rsid w:val="001A699D"/>
    <w:rsid w:val="001B33AD"/>
    <w:rsid w:val="001B39B2"/>
    <w:rsid w:val="001B3A0F"/>
    <w:rsid w:val="001C14C5"/>
    <w:rsid w:val="001C2581"/>
    <w:rsid w:val="001C38A2"/>
    <w:rsid w:val="001C645C"/>
    <w:rsid w:val="001C6EC5"/>
    <w:rsid w:val="001C7544"/>
    <w:rsid w:val="001D0EE1"/>
    <w:rsid w:val="001D270A"/>
    <w:rsid w:val="001D45A3"/>
    <w:rsid w:val="001D4926"/>
    <w:rsid w:val="001D6C22"/>
    <w:rsid w:val="001E04B0"/>
    <w:rsid w:val="001E3C24"/>
    <w:rsid w:val="001E413B"/>
    <w:rsid w:val="001E44AC"/>
    <w:rsid w:val="001E4A3F"/>
    <w:rsid w:val="001E6578"/>
    <w:rsid w:val="001F06AC"/>
    <w:rsid w:val="001F1588"/>
    <w:rsid w:val="001F3FA0"/>
    <w:rsid w:val="001F4868"/>
    <w:rsid w:val="001F7E37"/>
    <w:rsid w:val="00200665"/>
    <w:rsid w:val="00202E77"/>
    <w:rsid w:val="00212DD3"/>
    <w:rsid w:val="002146FE"/>
    <w:rsid w:val="002153F9"/>
    <w:rsid w:val="0021673A"/>
    <w:rsid w:val="00220B24"/>
    <w:rsid w:val="00220D33"/>
    <w:rsid w:val="00221A95"/>
    <w:rsid w:val="00222046"/>
    <w:rsid w:val="00223C39"/>
    <w:rsid w:val="002264EF"/>
    <w:rsid w:val="0023270A"/>
    <w:rsid w:val="00232CF4"/>
    <w:rsid w:val="002333A9"/>
    <w:rsid w:val="00233AE9"/>
    <w:rsid w:val="00233BEB"/>
    <w:rsid w:val="00236B51"/>
    <w:rsid w:val="00236FD2"/>
    <w:rsid w:val="002373BB"/>
    <w:rsid w:val="002377CA"/>
    <w:rsid w:val="00237ADE"/>
    <w:rsid w:val="00242535"/>
    <w:rsid w:val="00243BCB"/>
    <w:rsid w:val="00244565"/>
    <w:rsid w:val="0024468D"/>
    <w:rsid w:val="00244BA6"/>
    <w:rsid w:val="002452C4"/>
    <w:rsid w:val="002466CD"/>
    <w:rsid w:val="00247618"/>
    <w:rsid w:val="00250302"/>
    <w:rsid w:val="00250B45"/>
    <w:rsid w:val="00253513"/>
    <w:rsid w:val="00265EF1"/>
    <w:rsid w:val="002670A3"/>
    <w:rsid w:val="002706A9"/>
    <w:rsid w:val="00271BC9"/>
    <w:rsid w:val="00271D7E"/>
    <w:rsid w:val="002732A0"/>
    <w:rsid w:val="00281093"/>
    <w:rsid w:val="00282B39"/>
    <w:rsid w:val="00284CAE"/>
    <w:rsid w:val="00291D1D"/>
    <w:rsid w:val="00292F3C"/>
    <w:rsid w:val="00293EFD"/>
    <w:rsid w:val="00295273"/>
    <w:rsid w:val="00295D9C"/>
    <w:rsid w:val="00296D17"/>
    <w:rsid w:val="002A0085"/>
    <w:rsid w:val="002A01A8"/>
    <w:rsid w:val="002A0444"/>
    <w:rsid w:val="002A6BEE"/>
    <w:rsid w:val="002B15E0"/>
    <w:rsid w:val="002B1B3F"/>
    <w:rsid w:val="002B37B4"/>
    <w:rsid w:val="002B4DDD"/>
    <w:rsid w:val="002B5FC6"/>
    <w:rsid w:val="002B6768"/>
    <w:rsid w:val="002B6DFA"/>
    <w:rsid w:val="002B77D0"/>
    <w:rsid w:val="002C2E76"/>
    <w:rsid w:val="002C570A"/>
    <w:rsid w:val="002C6BCC"/>
    <w:rsid w:val="002D0BD4"/>
    <w:rsid w:val="002D262E"/>
    <w:rsid w:val="002D4E37"/>
    <w:rsid w:val="002D5536"/>
    <w:rsid w:val="002D572D"/>
    <w:rsid w:val="002D60A4"/>
    <w:rsid w:val="002E0A0D"/>
    <w:rsid w:val="002E19C0"/>
    <w:rsid w:val="002E1ADE"/>
    <w:rsid w:val="002E63C7"/>
    <w:rsid w:val="002F060C"/>
    <w:rsid w:val="002F366E"/>
    <w:rsid w:val="002F552F"/>
    <w:rsid w:val="002F76A1"/>
    <w:rsid w:val="0030273B"/>
    <w:rsid w:val="0030348C"/>
    <w:rsid w:val="00307548"/>
    <w:rsid w:val="00313488"/>
    <w:rsid w:val="00315A43"/>
    <w:rsid w:val="00315A46"/>
    <w:rsid w:val="003177BC"/>
    <w:rsid w:val="00322988"/>
    <w:rsid w:val="00323269"/>
    <w:rsid w:val="003266FC"/>
    <w:rsid w:val="003279B2"/>
    <w:rsid w:val="0033070A"/>
    <w:rsid w:val="00330A9B"/>
    <w:rsid w:val="00330C81"/>
    <w:rsid w:val="003343DC"/>
    <w:rsid w:val="00335DB9"/>
    <w:rsid w:val="003362BE"/>
    <w:rsid w:val="00337125"/>
    <w:rsid w:val="00337D5B"/>
    <w:rsid w:val="00340817"/>
    <w:rsid w:val="003411B1"/>
    <w:rsid w:val="003419F2"/>
    <w:rsid w:val="003420E9"/>
    <w:rsid w:val="00342BE4"/>
    <w:rsid w:val="00343BC3"/>
    <w:rsid w:val="003548A7"/>
    <w:rsid w:val="00355249"/>
    <w:rsid w:val="00357B60"/>
    <w:rsid w:val="0036320E"/>
    <w:rsid w:val="00364654"/>
    <w:rsid w:val="00364D1A"/>
    <w:rsid w:val="00371E35"/>
    <w:rsid w:val="00372260"/>
    <w:rsid w:val="00375392"/>
    <w:rsid w:val="00381D3B"/>
    <w:rsid w:val="00383864"/>
    <w:rsid w:val="00386770"/>
    <w:rsid w:val="00387674"/>
    <w:rsid w:val="00387ABA"/>
    <w:rsid w:val="003902E1"/>
    <w:rsid w:val="0039068B"/>
    <w:rsid w:val="00391004"/>
    <w:rsid w:val="003925C9"/>
    <w:rsid w:val="003937ED"/>
    <w:rsid w:val="00393E60"/>
    <w:rsid w:val="00394C95"/>
    <w:rsid w:val="003963C5"/>
    <w:rsid w:val="0039748B"/>
    <w:rsid w:val="003A0600"/>
    <w:rsid w:val="003A0972"/>
    <w:rsid w:val="003A0A3C"/>
    <w:rsid w:val="003A2968"/>
    <w:rsid w:val="003A4D00"/>
    <w:rsid w:val="003A5B16"/>
    <w:rsid w:val="003A6EF9"/>
    <w:rsid w:val="003B19A9"/>
    <w:rsid w:val="003B1F08"/>
    <w:rsid w:val="003B4860"/>
    <w:rsid w:val="003B4E41"/>
    <w:rsid w:val="003B6EA3"/>
    <w:rsid w:val="003C057C"/>
    <w:rsid w:val="003C3344"/>
    <w:rsid w:val="003C4AD3"/>
    <w:rsid w:val="003C6BA3"/>
    <w:rsid w:val="003D1EC1"/>
    <w:rsid w:val="003D568D"/>
    <w:rsid w:val="003D633C"/>
    <w:rsid w:val="003D7796"/>
    <w:rsid w:val="003E16C3"/>
    <w:rsid w:val="003E1D6D"/>
    <w:rsid w:val="003E7528"/>
    <w:rsid w:val="003F0AFC"/>
    <w:rsid w:val="003F26E5"/>
    <w:rsid w:val="003F2CC5"/>
    <w:rsid w:val="003F32CD"/>
    <w:rsid w:val="0040022A"/>
    <w:rsid w:val="00400DBA"/>
    <w:rsid w:val="00401471"/>
    <w:rsid w:val="004021FA"/>
    <w:rsid w:val="0040260A"/>
    <w:rsid w:val="0040736D"/>
    <w:rsid w:val="00410B22"/>
    <w:rsid w:val="00412625"/>
    <w:rsid w:val="00413882"/>
    <w:rsid w:val="0041485A"/>
    <w:rsid w:val="004154C4"/>
    <w:rsid w:val="00417D95"/>
    <w:rsid w:val="00420549"/>
    <w:rsid w:val="004208A9"/>
    <w:rsid w:val="00421648"/>
    <w:rsid w:val="00422490"/>
    <w:rsid w:val="004230BD"/>
    <w:rsid w:val="004239DD"/>
    <w:rsid w:val="00424463"/>
    <w:rsid w:val="00424FE0"/>
    <w:rsid w:val="00427774"/>
    <w:rsid w:val="00427874"/>
    <w:rsid w:val="0043040E"/>
    <w:rsid w:val="00430C80"/>
    <w:rsid w:val="004315D4"/>
    <w:rsid w:val="00431CD5"/>
    <w:rsid w:val="00432355"/>
    <w:rsid w:val="0043268A"/>
    <w:rsid w:val="00433FD0"/>
    <w:rsid w:val="00435484"/>
    <w:rsid w:val="00435D96"/>
    <w:rsid w:val="00435F26"/>
    <w:rsid w:val="00440E82"/>
    <w:rsid w:val="00442F01"/>
    <w:rsid w:val="00443452"/>
    <w:rsid w:val="00443F74"/>
    <w:rsid w:val="00446042"/>
    <w:rsid w:val="00447C29"/>
    <w:rsid w:val="00447E4C"/>
    <w:rsid w:val="00450D14"/>
    <w:rsid w:val="0045172C"/>
    <w:rsid w:val="00453906"/>
    <w:rsid w:val="004560F8"/>
    <w:rsid w:val="00456AD3"/>
    <w:rsid w:val="00457FFE"/>
    <w:rsid w:val="004612B3"/>
    <w:rsid w:val="00461CF4"/>
    <w:rsid w:val="004622C7"/>
    <w:rsid w:val="004626DA"/>
    <w:rsid w:val="00462C40"/>
    <w:rsid w:val="004632FF"/>
    <w:rsid w:val="00464AD8"/>
    <w:rsid w:val="00464B72"/>
    <w:rsid w:val="00465314"/>
    <w:rsid w:val="00466394"/>
    <w:rsid w:val="004666CC"/>
    <w:rsid w:val="004677BC"/>
    <w:rsid w:val="00470E41"/>
    <w:rsid w:val="00473451"/>
    <w:rsid w:val="00475180"/>
    <w:rsid w:val="004760F2"/>
    <w:rsid w:val="00480D80"/>
    <w:rsid w:val="00483B3E"/>
    <w:rsid w:val="00484F52"/>
    <w:rsid w:val="00485632"/>
    <w:rsid w:val="00486CAD"/>
    <w:rsid w:val="00486CF1"/>
    <w:rsid w:val="004877E6"/>
    <w:rsid w:val="0049118F"/>
    <w:rsid w:val="00492EEA"/>
    <w:rsid w:val="00494120"/>
    <w:rsid w:val="00494486"/>
    <w:rsid w:val="004952B7"/>
    <w:rsid w:val="00497103"/>
    <w:rsid w:val="004A0448"/>
    <w:rsid w:val="004A065F"/>
    <w:rsid w:val="004A0CA7"/>
    <w:rsid w:val="004A158F"/>
    <w:rsid w:val="004A3A5D"/>
    <w:rsid w:val="004B5011"/>
    <w:rsid w:val="004B5E3B"/>
    <w:rsid w:val="004C0EBD"/>
    <w:rsid w:val="004C100B"/>
    <w:rsid w:val="004C1528"/>
    <w:rsid w:val="004C2320"/>
    <w:rsid w:val="004C29C9"/>
    <w:rsid w:val="004D0806"/>
    <w:rsid w:val="004D18AC"/>
    <w:rsid w:val="004D2CD1"/>
    <w:rsid w:val="004D3AA0"/>
    <w:rsid w:val="004D6480"/>
    <w:rsid w:val="004D6554"/>
    <w:rsid w:val="004D6E7A"/>
    <w:rsid w:val="004D7C1A"/>
    <w:rsid w:val="004E1F47"/>
    <w:rsid w:val="004E4906"/>
    <w:rsid w:val="004E4E14"/>
    <w:rsid w:val="004E5F3A"/>
    <w:rsid w:val="004F30C2"/>
    <w:rsid w:val="004F39C8"/>
    <w:rsid w:val="004F6C70"/>
    <w:rsid w:val="004F7877"/>
    <w:rsid w:val="00500F65"/>
    <w:rsid w:val="00501147"/>
    <w:rsid w:val="00502D54"/>
    <w:rsid w:val="00503BB1"/>
    <w:rsid w:val="00504BC3"/>
    <w:rsid w:val="005052FA"/>
    <w:rsid w:val="00505D13"/>
    <w:rsid w:val="00506078"/>
    <w:rsid w:val="00507693"/>
    <w:rsid w:val="00510222"/>
    <w:rsid w:val="00510D47"/>
    <w:rsid w:val="0051204F"/>
    <w:rsid w:val="00512968"/>
    <w:rsid w:val="00516D0E"/>
    <w:rsid w:val="00520B88"/>
    <w:rsid w:val="00521013"/>
    <w:rsid w:val="0052201C"/>
    <w:rsid w:val="00530883"/>
    <w:rsid w:val="005308B1"/>
    <w:rsid w:val="00531D83"/>
    <w:rsid w:val="00532BD4"/>
    <w:rsid w:val="00533212"/>
    <w:rsid w:val="0053419A"/>
    <w:rsid w:val="00534349"/>
    <w:rsid w:val="005352B2"/>
    <w:rsid w:val="00536974"/>
    <w:rsid w:val="00540FA4"/>
    <w:rsid w:val="0054125B"/>
    <w:rsid w:val="005420A6"/>
    <w:rsid w:val="00542B00"/>
    <w:rsid w:val="005434FA"/>
    <w:rsid w:val="00544424"/>
    <w:rsid w:val="0054569A"/>
    <w:rsid w:val="005505F6"/>
    <w:rsid w:val="00550CAA"/>
    <w:rsid w:val="00551714"/>
    <w:rsid w:val="00552E94"/>
    <w:rsid w:val="00553255"/>
    <w:rsid w:val="00553CAB"/>
    <w:rsid w:val="00556C71"/>
    <w:rsid w:val="0056166B"/>
    <w:rsid w:val="00562DDF"/>
    <w:rsid w:val="0056409B"/>
    <w:rsid w:val="00565B02"/>
    <w:rsid w:val="0056637A"/>
    <w:rsid w:val="0056642D"/>
    <w:rsid w:val="00567449"/>
    <w:rsid w:val="0057149B"/>
    <w:rsid w:val="0057335A"/>
    <w:rsid w:val="0057458E"/>
    <w:rsid w:val="00576991"/>
    <w:rsid w:val="00580357"/>
    <w:rsid w:val="00582D3F"/>
    <w:rsid w:val="00583ABD"/>
    <w:rsid w:val="005845E8"/>
    <w:rsid w:val="00584922"/>
    <w:rsid w:val="005862DE"/>
    <w:rsid w:val="0058663E"/>
    <w:rsid w:val="005929E0"/>
    <w:rsid w:val="005930C1"/>
    <w:rsid w:val="0059325A"/>
    <w:rsid w:val="00597EB8"/>
    <w:rsid w:val="005A2A77"/>
    <w:rsid w:val="005A2E4C"/>
    <w:rsid w:val="005A3AD0"/>
    <w:rsid w:val="005A40D3"/>
    <w:rsid w:val="005A4CBD"/>
    <w:rsid w:val="005A4E87"/>
    <w:rsid w:val="005A7159"/>
    <w:rsid w:val="005B031E"/>
    <w:rsid w:val="005B0AE3"/>
    <w:rsid w:val="005B1CDC"/>
    <w:rsid w:val="005B2000"/>
    <w:rsid w:val="005B31E2"/>
    <w:rsid w:val="005B5C72"/>
    <w:rsid w:val="005B7BEA"/>
    <w:rsid w:val="005C0658"/>
    <w:rsid w:val="005C0795"/>
    <w:rsid w:val="005C1046"/>
    <w:rsid w:val="005C1DE3"/>
    <w:rsid w:val="005C2A4D"/>
    <w:rsid w:val="005C3B51"/>
    <w:rsid w:val="005C5C82"/>
    <w:rsid w:val="005D3692"/>
    <w:rsid w:val="005D4B47"/>
    <w:rsid w:val="005D56EA"/>
    <w:rsid w:val="005D5FD7"/>
    <w:rsid w:val="005E2952"/>
    <w:rsid w:val="005E5DCB"/>
    <w:rsid w:val="005E7B27"/>
    <w:rsid w:val="005F043B"/>
    <w:rsid w:val="005F273A"/>
    <w:rsid w:val="005F2EA5"/>
    <w:rsid w:val="005F3243"/>
    <w:rsid w:val="005F545E"/>
    <w:rsid w:val="005F5D25"/>
    <w:rsid w:val="00606687"/>
    <w:rsid w:val="00611AF5"/>
    <w:rsid w:val="00614FE6"/>
    <w:rsid w:val="00615C27"/>
    <w:rsid w:val="00616D87"/>
    <w:rsid w:val="0061723A"/>
    <w:rsid w:val="006173D3"/>
    <w:rsid w:val="00617459"/>
    <w:rsid w:val="006176A4"/>
    <w:rsid w:val="006205C5"/>
    <w:rsid w:val="006208E1"/>
    <w:rsid w:val="00621054"/>
    <w:rsid w:val="00623B11"/>
    <w:rsid w:val="0062435D"/>
    <w:rsid w:val="006256FA"/>
    <w:rsid w:val="00625AC0"/>
    <w:rsid w:val="00627129"/>
    <w:rsid w:val="00631037"/>
    <w:rsid w:val="006315C2"/>
    <w:rsid w:val="00631A6B"/>
    <w:rsid w:val="00631BC3"/>
    <w:rsid w:val="00633087"/>
    <w:rsid w:val="006330D0"/>
    <w:rsid w:val="00640B71"/>
    <w:rsid w:val="00642FBA"/>
    <w:rsid w:val="00643E3D"/>
    <w:rsid w:val="00645295"/>
    <w:rsid w:val="00651DD1"/>
    <w:rsid w:val="006522AC"/>
    <w:rsid w:val="006527EE"/>
    <w:rsid w:val="00652CF0"/>
    <w:rsid w:val="00656FFE"/>
    <w:rsid w:val="00661DC1"/>
    <w:rsid w:val="00662B09"/>
    <w:rsid w:val="00666730"/>
    <w:rsid w:val="006717C8"/>
    <w:rsid w:val="006726F2"/>
    <w:rsid w:val="006740EA"/>
    <w:rsid w:val="00676ADD"/>
    <w:rsid w:val="00677632"/>
    <w:rsid w:val="00683CB7"/>
    <w:rsid w:val="006852EE"/>
    <w:rsid w:val="00685C0D"/>
    <w:rsid w:val="00686515"/>
    <w:rsid w:val="0069082C"/>
    <w:rsid w:val="006918E7"/>
    <w:rsid w:val="006918EF"/>
    <w:rsid w:val="00691FC6"/>
    <w:rsid w:val="00693A1E"/>
    <w:rsid w:val="00697224"/>
    <w:rsid w:val="006A0052"/>
    <w:rsid w:val="006A1054"/>
    <w:rsid w:val="006A1173"/>
    <w:rsid w:val="006A3ECA"/>
    <w:rsid w:val="006A4872"/>
    <w:rsid w:val="006A4CB3"/>
    <w:rsid w:val="006B12BA"/>
    <w:rsid w:val="006B1CE2"/>
    <w:rsid w:val="006B3529"/>
    <w:rsid w:val="006B4147"/>
    <w:rsid w:val="006B55A3"/>
    <w:rsid w:val="006B59A7"/>
    <w:rsid w:val="006B67A4"/>
    <w:rsid w:val="006B7B42"/>
    <w:rsid w:val="006C0626"/>
    <w:rsid w:val="006C07EC"/>
    <w:rsid w:val="006C139F"/>
    <w:rsid w:val="006C1C88"/>
    <w:rsid w:val="006C24D0"/>
    <w:rsid w:val="006C3C8F"/>
    <w:rsid w:val="006C483A"/>
    <w:rsid w:val="006C6356"/>
    <w:rsid w:val="006C705C"/>
    <w:rsid w:val="006C741F"/>
    <w:rsid w:val="006C7597"/>
    <w:rsid w:val="006D25A9"/>
    <w:rsid w:val="006D26E8"/>
    <w:rsid w:val="006D500B"/>
    <w:rsid w:val="006D5828"/>
    <w:rsid w:val="006E0091"/>
    <w:rsid w:val="006E0C94"/>
    <w:rsid w:val="006E26AC"/>
    <w:rsid w:val="006E3042"/>
    <w:rsid w:val="006E330D"/>
    <w:rsid w:val="006E4BA5"/>
    <w:rsid w:val="006E4C1C"/>
    <w:rsid w:val="006E6F9A"/>
    <w:rsid w:val="006F0D5B"/>
    <w:rsid w:val="006F1913"/>
    <w:rsid w:val="006F5D4A"/>
    <w:rsid w:val="0070133F"/>
    <w:rsid w:val="00702A9A"/>
    <w:rsid w:val="00703B40"/>
    <w:rsid w:val="00704514"/>
    <w:rsid w:val="00706A3E"/>
    <w:rsid w:val="00707BC7"/>
    <w:rsid w:val="00710DD5"/>
    <w:rsid w:val="0071112B"/>
    <w:rsid w:val="0071226E"/>
    <w:rsid w:val="00714C8F"/>
    <w:rsid w:val="00716967"/>
    <w:rsid w:val="00717257"/>
    <w:rsid w:val="00721991"/>
    <w:rsid w:val="0072238F"/>
    <w:rsid w:val="00722C7F"/>
    <w:rsid w:val="00723118"/>
    <w:rsid w:val="00723918"/>
    <w:rsid w:val="00723CD9"/>
    <w:rsid w:val="0072408D"/>
    <w:rsid w:val="007246D6"/>
    <w:rsid w:val="0073087B"/>
    <w:rsid w:val="0073448D"/>
    <w:rsid w:val="007350C4"/>
    <w:rsid w:val="00741A73"/>
    <w:rsid w:val="007544B9"/>
    <w:rsid w:val="00755289"/>
    <w:rsid w:val="00755571"/>
    <w:rsid w:val="00755F6B"/>
    <w:rsid w:val="00756760"/>
    <w:rsid w:val="00762682"/>
    <w:rsid w:val="00765715"/>
    <w:rsid w:val="00770801"/>
    <w:rsid w:val="0077142E"/>
    <w:rsid w:val="007717ED"/>
    <w:rsid w:val="007739EF"/>
    <w:rsid w:val="007747D6"/>
    <w:rsid w:val="00776847"/>
    <w:rsid w:val="0077709D"/>
    <w:rsid w:val="007857D5"/>
    <w:rsid w:val="00786335"/>
    <w:rsid w:val="00786734"/>
    <w:rsid w:val="007867AC"/>
    <w:rsid w:val="00790EA8"/>
    <w:rsid w:val="00791108"/>
    <w:rsid w:val="00795783"/>
    <w:rsid w:val="007961DB"/>
    <w:rsid w:val="00797FAF"/>
    <w:rsid w:val="007A0D19"/>
    <w:rsid w:val="007A5CDE"/>
    <w:rsid w:val="007A68B4"/>
    <w:rsid w:val="007A695D"/>
    <w:rsid w:val="007B157A"/>
    <w:rsid w:val="007B1FC1"/>
    <w:rsid w:val="007B2130"/>
    <w:rsid w:val="007B56BB"/>
    <w:rsid w:val="007B6273"/>
    <w:rsid w:val="007B7D90"/>
    <w:rsid w:val="007C0313"/>
    <w:rsid w:val="007C1963"/>
    <w:rsid w:val="007C2A5E"/>
    <w:rsid w:val="007C2E79"/>
    <w:rsid w:val="007C54DB"/>
    <w:rsid w:val="007C641F"/>
    <w:rsid w:val="007C7729"/>
    <w:rsid w:val="007D1A05"/>
    <w:rsid w:val="007D2EEB"/>
    <w:rsid w:val="007D4BBE"/>
    <w:rsid w:val="007D6A84"/>
    <w:rsid w:val="007D7BE5"/>
    <w:rsid w:val="007E202E"/>
    <w:rsid w:val="007E2524"/>
    <w:rsid w:val="007E367A"/>
    <w:rsid w:val="007E3D9D"/>
    <w:rsid w:val="007E578F"/>
    <w:rsid w:val="007E5B07"/>
    <w:rsid w:val="007E60A2"/>
    <w:rsid w:val="007E6681"/>
    <w:rsid w:val="007F0E57"/>
    <w:rsid w:val="007F34AF"/>
    <w:rsid w:val="00802CD8"/>
    <w:rsid w:val="0080359E"/>
    <w:rsid w:val="00804271"/>
    <w:rsid w:val="00804A47"/>
    <w:rsid w:val="00804D51"/>
    <w:rsid w:val="00805401"/>
    <w:rsid w:val="00806071"/>
    <w:rsid w:val="00813BCC"/>
    <w:rsid w:val="00813D06"/>
    <w:rsid w:val="0081697C"/>
    <w:rsid w:val="00821D7B"/>
    <w:rsid w:val="008236A1"/>
    <w:rsid w:val="00823CA5"/>
    <w:rsid w:val="008258A3"/>
    <w:rsid w:val="008265EF"/>
    <w:rsid w:val="00830C6A"/>
    <w:rsid w:val="0083259A"/>
    <w:rsid w:val="00832735"/>
    <w:rsid w:val="00832C56"/>
    <w:rsid w:val="00833418"/>
    <w:rsid w:val="0083351A"/>
    <w:rsid w:val="00833FD2"/>
    <w:rsid w:val="0084005C"/>
    <w:rsid w:val="008412DE"/>
    <w:rsid w:val="008431DB"/>
    <w:rsid w:val="0084343E"/>
    <w:rsid w:val="00843B20"/>
    <w:rsid w:val="00844255"/>
    <w:rsid w:val="008460C8"/>
    <w:rsid w:val="00850C61"/>
    <w:rsid w:val="00854038"/>
    <w:rsid w:val="00855B8E"/>
    <w:rsid w:val="00855E23"/>
    <w:rsid w:val="0085722C"/>
    <w:rsid w:val="00860D6E"/>
    <w:rsid w:val="008616F9"/>
    <w:rsid w:val="008625CC"/>
    <w:rsid w:val="00864745"/>
    <w:rsid w:val="00864B42"/>
    <w:rsid w:val="0086655D"/>
    <w:rsid w:val="008668B9"/>
    <w:rsid w:val="00870724"/>
    <w:rsid w:val="00870A3E"/>
    <w:rsid w:val="00872B0F"/>
    <w:rsid w:val="00872C74"/>
    <w:rsid w:val="0087392A"/>
    <w:rsid w:val="008744A4"/>
    <w:rsid w:val="008747C3"/>
    <w:rsid w:val="00876CDD"/>
    <w:rsid w:val="0087781A"/>
    <w:rsid w:val="00877A4C"/>
    <w:rsid w:val="008806C1"/>
    <w:rsid w:val="0088108E"/>
    <w:rsid w:val="008816C0"/>
    <w:rsid w:val="0088683C"/>
    <w:rsid w:val="00887748"/>
    <w:rsid w:val="00890942"/>
    <w:rsid w:val="00890C30"/>
    <w:rsid w:val="008925AD"/>
    <w:rsid w:val="00892719"/>
    <w:rsid w:val="008932AB"/>
    <w:rsid w:val="00896368"/>
    <w:rsid w:val="008A008B"/>
    <w:rsid w:val="008A13C1"/>
    <w:rsid w:val="008A2917"/>
    <w:rsid w:val="008A4FEB"/>
    <w:rsid w:val="008A54A4"/>
    <w:rsid w:val="008A5655"/>
    <w:rsid w:val="008A7749"/>
    <w:rsid w:val="008B36A5"/>
    <w:rsid w:val="008B45A7"/>
    <w:rsid w:val="008B469E"/>
    <w:rsid w:val="008B5129"/>
    <w:rsid w:val="008B6C8A"/>
    <w:rsid w:val="008B7E91"/>
    <w:rsid w:val="008C0CEE"/>
    <w:rsid w:val="008C1746"/>
    <w:rsid w:val="008C1F86"/>
    <w:rsid w:val="008C2094"/>
    <w:rsid w:val="008C51E4"/>
    <w:rsid w:val="008C53A8"/>
    <w:rsid w:val="008C60B4"/>
    <w:rsid w:val="008C6F22"/>
    <w:rsid w:val="008D23F6"/>
    <w:rsid w:val="008D4E2D"/>
    <w:rsid w:val="008D528C"/>
    <w:rsid w:val="008D67FA"/>
    <w:rsid w:val="008E0043"/>
    <w:rsid w:val="008E0410"/>
    <w:rsid w:val="008E20F6"/>
    <w:rsid w:val="008E2C6E"/>
    <w:rsid w:val="008E3404"/>
    <w:rsid w:val="008E358A"/>
    <w:rsid w:val="008E358F"/>
    <w:rsid w:val="008E57CC"/>
    <w:rsid w:val="008F143A"/>
    <w:rsid w:val="008F36ED"/>
    <w:rsid w:val="008F4CDC"/>
    <w:rsid w:val="008F6377"/>
    <w:rsid w:val="008F6A48"/>
    <w:rsid w:val="008F6EF4"/>
    <w:rsid w:val="00902192"/>
    <w:rsid w:val="00905C29"/>
    <w:rsid w:val="00905F19"/>
    <w:rsid w:val="0090618C"/>
    <w:rsid w:val="00907771"/>
    <w:rsid w:val="009103F4"/>
    <w:rsid w:val="00911E3E"/>
    <w:rsid w:val="00914F50"/>
    <w:rsid w:val="00920095"/>
    <w:rsid w:val="00920537"/>
    <w:rsid w:val="00920DA3"/>
    <w:rsid w:val="009238C4"/>
    <w:rsid w:val="00923BF2"/>
    <w:rsid w:val="00923C86"/>
    <w:rsid w:val="00923FA7"/>
    <w:rsid w:val="009269DB"/>
    <w:rsid w:val="0092747C"/>
    <w:rsid w:val="00927700"/>
    <w:rsid w:val="00930143"/>
    <w:rsid w:val="00930473"/>
    <w:rsid w:val="009305E7"/>
    <w:rsid w:val="0093489D"/>
    <w:rsid w:val="0094112A"/>
    <w:rsid w:val="0094310A"/>
    <w:rsid w:val="00945C23"/>
    <w:rsid w:val="00946A7B"/>
    <w:rsid w:val="0094720F"/>
    <w:rsid w:val="00947622"/>
    <w:rsid w:val="00947963"/>
    <w:rsid w:val="009534F3"/>
    <w:rsid w:val="009545CA"/>
    <w:rsid w:val="00954A7F"/>
    <w:rsid w:val="00955555"/>
    <w:rsid w:val="009576DF"/>
    <w:rsid w:val="0095777C"/>
    <w:rsid w:val="00960EAC"/>
    <w:rsid w:val="009615A0"/>
    <w:rsid w:val="009623A6"/>
    <w:rsid w:val="00962680"/>
    <w:rsid w:val="00962803"/>
    <w:rsid w:val="00963189"/>
    <w:rsid w:val="00964621"/>
    <w:rsid w:val="00966F4F"/>
    <w:rsid w:val="00972E4D"/>
    <w:rsid w:val="00972F27"/>
    <w:rsid w:val="009732C5"/>
    <w:rsid w:val="00973706"/>
    <w:rsid w:val="0097488A"/>
    <w:rsid w:val="0097568C"/>
    <w:rsid w:val="00977B08"/>
    <w:rsid w:val="00980AA5"/>
    <w:rsid w:val="00980CC8"/>
    <w:rsid w:val="009810CC"/>
    <w:rsid w:val="0098267C"/>
    <w:rsid w:val="009829CD"/>
    <w:rsid w:val="00986BAE"/>
    <w:rsid w:val="0099159F"/>
    <w:rsid w:val="00992045"/>
    <w:rsid w:val="009936A8"/>
    <w:rsid w:val="0099557D"/>
    <w:rsid w:val="00997CF4"/>
    <w:rsid w:val="009A0110"/>
    <w:rsid w:val="009A076F"/>
    <w:rsid w:val="009A3518"/>
    <w:rsid w:val="009A39D1"/>
    <w:rsid w:val="009A438F"/>
    <w:rsid w:val="009A5D4E"/>
    <w:rsid w:val="009B0370"/>
    <w:rsid w:val="009B0B0B"/>
    <w:rsid w:val="009B1557"/>
    <w:rsid w:val="009B2AAC"/>
    <w:rsid w:val="009B3670"/>
    <w:rsid w:val="009B397A"/>
    <w:rsid w:val="009B6107"/>
    <w:rsid w:val="009B7CFF"/>
    <w:rsid w:val="009C0D32"/>
    <w:rsid w:val="009C0F28"/>
    <w:rsid w:val="009C1005"/>
    <w:rsid w:val="009C13B3"/>
    <w:rsid w:val="009C4AF5"/>
    <w:rsid w:val="009C6830"/>
    <w:rsid w:val="009C7499"/>
    <w:rsid w:val="009C7880"/>
    <w:rsid w:val="009C7C15"/>
    <w:rsid w:val="009D0678"/>
    <w:rsid w:val="009D0FF6"/>
    <w:rsid w:val="009D1AE7"/>
    <w:rsid w:val="009D3064"/>
    <w:rsid w:val="009D3679"/>
    <w:rsid w:val="009D428A"/>
    <w:rsid w:val="009D56CD"/>
    <w:rsid w:val="009D7982"/>
    <w:rsid w:val="009E090E"/>
    <w:rsid w:val="009E3701"/>
    <w:rsid w:val="009E6176"/>
    <w:rsid w:val="009E61DA"/>
    <w:rsid w:val="009E75BA"/>
    <w:rsid w:val="009E7B68"/>
    <w:rsid w:val="009F093D"/>
    <w:rsid w:val="009F0B13"/>
    <w:rsid w:val="009F0DCB"/>
    <w:rsid w:val="009F110F"/>
    <w:rsid w:val="009F1398"/>
    <w:rsid w:val="009F1D8C"/>
    <w:rsid w:val="009F3846"/>
    <w:rsid w:val="009F3A9C"/>
    <w:rsid w:val="009F4C54"/>
    <w:rsid w:val="009F55B3"/>
    <w:rsid w:val="009F5C3D"/>
    <w:rsid w:val="009F5DC1"/>
    <w:rsid w:val="009F65A4"/>
    <w:rsid w:val="00A025A8"/>
    <w:rsid w:val="00A02E64"/>
    <w:rsid w:val="00A0438C"/>
    <w:rsid w:val="00A05493"/>
    <w:rsid w:val="00A055EA"/>
    <w:rsid w:val="00A104F8"/>
    <w:rsid w:val="00A11DEF"/>
    <w:rsid w:val="00A14211"/>
    <w:rsid w:val="00A15F3B"/>
    <w:rsid w:val="00A1697B"/>
    <w:rsid w:val="00A16F10"/>
    <w:rsid w:val="00A176E8"/>
    <w:rsid w:val="00A20568"/>
    <w:rsid w:val="00A20A41"/>
    <w:rsid w:val="00A212D4"/>
    <w:rsid w:val="00A21476"/>
    <w:rsid w:val="00A21890"/>
    <w:rsid w:val="00A26017"/>
    <w:rsid w:val="00A26A98"/>
    <w:rsid w:val="00A26BB9"/>
    <w:rsid w:val="00A271D9"/>
    <w:rsid w:val="00A30F81"/>
    <w:rsid w:val="00A31439"/>
    <w:rsid w:val="00A332E1"/>
    <w:rsid w:val="00A3376E"/>
    <w:rsid w:val="00A36F55"/>
    <w:rsid w:val="00A37A66"/>
    <w:rsid w:val="00A37CBF"/>
    <w:rsid w:val="00A404D0"/>
    <w:rsid w:val="00A42D43"/>
    <w:rsid w:val="00A43E7C"/>
    <w:rsid w:val="00A44191"/>
    <w:rsid w:val="00A444CE"/>
    <w:rsid w:val="00A464E2"/>
    <w:rsid w:val="00A50C10"/>
    <w:rsid w:val="00A5472F"/>
    <w:rsid w:val="00A54B61"/>
    <w:rsid w:val="00A54DBC"/>
    <w:rsid w:val="00A56EB7"/>
    <w:rsid w:val="00A57CFA"/>
    <w:rsid w:val="00A62171"/>
    <w:rsid w:val="00A67165"/>
    <w:rsid w:val="00A77C71"/>
    <w:rsid w:val="00A830B0"/>
    <w:rsid w:val="00A8412A"/>
    <w:rsid w:val="00A847B1"/>
    <w:rsid w:val="00A86B04"/>
    <w:rsid w:val="00A922EE"/>
    <w:rsid w:val="00A93239"/>
    <w:rsid w:val="00A93F0F"/>
    <w:rsid w:val="00A94D43"/>
    <w:rsid w:val="00A95B9C"/>
    <w:rsid w:val="00A96C01"/>
    <w:rsid w:val="00A96DBC"/>
    <w:rsid w:val="00A97042"/>
    <w:rsid w:val="00AA0413"/>
    <w:rsid w:val="00AA1089"/>
    <w:rsid w:val="00AA1B29"/>
    <w:rsid w:val="00AA20BD"/>
    <w:rsid w:val="00AA2D2C"/>
    <w:rsid w:val="00AA2EF4"/>
    <w:rsid w:val="00AA45D7"/>
    <w:rsid w:val="00AB2EB7"/>
    <w:rsid w:val="00AB4337"/>
    <w:rsid w:val="00AB57B5"/>
    <w:rsid w:val="00AC3B70"/>
    <w:rsid w:val="00AC40CE"/>
    <w:rsid w:val="00AC40D4"/>
    <w:rsid w:val="00AC63AE"/>
    <w:rsid w:val="00AD0057"/>
    <w:rsid w:val="00AD036F"/>
    <w:rsid w:val="00AD31A1"/>
    <w:rsid w:val="00AD3FBA"/>
    <w:rsid w:val="00AD61DE"/>
    <w:rsid w:val="00AD6C2A"/>
    <w:rsid w:val="00AE4C16"/>
    <w:rsid w:val="00AE529E"/>
    <w:rsid w:val="00AE56A3"/>
    <w:rsid w:val="00AE663F"/>
    <w:rsid w:val="00AE6B15"/>
    <w:rsid w:val="00AE6FB0"/>
    <w:rsid w:val="00AE7526"/>
    <w:rsid w:val="00AE7C45"/>
    <w:rsid w:val="00AF1E02"/>
    <w:rsid w:val="00AF4036"/>
    <w:rsid w:val="00AF5586"/>
    <w:rsid w:val="00AF5B89"/>
    <w:rsid w:val="00B01F2B"/>
    <w:rsid w:val="00B050B9"/>
    <w:rsid w:val="00B0591E"/>
    <w:rsid w:val="00B10146"/>
    <w:rsid w:val="00B10BE1"/>
    <w:rsid w:val="00B11489"/>
    <w:rsid w:val="00B1198D"/>
    <w:rsid w:val="00B131E7"/>
    <w:rsid w:val="00B140F2"/>
    <w:rsid w:val="00B1656A"/>
    <w:rsid w:val="00B20577"/>
    <w:rsid w:val="00B20A13"/>
    <w:rsid w:val="00B20D31"/>
    <w:rsid w:val="00B23292"/>
    <w:rsid w:val="00B23704"/>
    <w:rsid w:val="00B23C5F"/>
    <w:rsid w:val="00B247EE"/>
    <w:rsid w:val="00B30593"/>
    <w:rsid w:val="00B315A7"/>
    <w:rsid w:val="00B325CB"/>
    <w:rsid w:val="00B33C69"/>
    <w:rsid w:val="00B33DAF"/>
    <w:rsid w:val="00B35B3A"/>
    <w:rsid w:val="00B37BAC"/>
    <w:rsid w:val="00B428BB"/>
    <w:rsid w:val="00B43BBD"/>
    <w:rsid w:val="00B45FDA"/>
    <w:rsid w:val="00B463BA"/>
    <w:rsid w:val="00B531A4"/>
    <w:rsid w:val="00B53459"/>
    <w:rsid w:val="00B53D82"/>
    <w:rsid w:val="00B54849"/>
    <w:rsid w:val="00B575FF"/>
    <w:rsid w:val="00B6389A"/>
    <w:rsid w:val="00B63BA3"/>
    <w:rsid w:val="00B649A1"/>
    <w:rsid w:val="00B65815"/>
    <w:rsid w:val="00B702FE"/>
    <w:rsid w:val="00B72E93"/>
    <w:rsid w:val="00B73742"/>
    <w:rsid w:val="00B7375D"/>
    <w:rsid w:val="00B75E6E"/>
    <w:rsid w:val="00B76394"/>
    <w:rsid w:val="00B764BF"/>
    <w:rsid w:val="00B805B9"/>
    <w:rsid w:val="00B81734"/>
    <w:rsid w:val="00B82990"/>
    <w:rsid w:val="00B82E00"/>
    <w:rsid w:val="00B83502"/>
    <w:rsid w:val="00B84FB6"/>
    <w:rsid w:val="00B8501F"/>
    <w:rsid w:val="00B87255"/>
    <w:rsid w:val="00B879CE"/>
    <w:rsid w:val="00B87C93"/>
    <w:rsid w:val="00B90025"/>
    <w:rsid w:val="00B91181"/>
    <w:rsid w:val="00B948CE"/>
    <w:rsid w:val="00B9663D"/>
    <w:rsid w:val="00BA04DC"/>
    <w:rsid w:val="00BA0516"/>
    <w:rsid w:val="00BA322F"/>
    <w:rsid w:val="00BA3E84"/>
    <w:rsid w:val="00BA4DB9"/>
    <w:rsid w:val="00BA6529"/>
    <w:rsid w:val="00BA6AB2"/>
    <w:rsid w:val="00BB19C2"/>
    <w:rsid w:val="00BB2E4A"/>
    <w:rsid w:val="00BB4A7D"/>
    <w:rsid w:val="00BB4C4A"/>
    <w:rsid w:val="00BB54E1"/>
    <w:rsid w:val="00BC0612"/>
    <w:rsid w:val="00BC17BB"/>
    <w:rsid w:val="00BC19C3"/>
    <w:rsid w:val="00BC1AB1"/>
    <w:rsid w:val="00BC3AE4"/>
    <w:rsid w:val="00BC5D4F"/>
    <w:rsid w:val="00BC62EA"/>
    <w:rsid w:val="00BC633D"/>
    <w:rsid w:val="00BD141D"/>
    <w:rsid w:val="00BD1542"/>
    <w:rsid w:val="00BD1601"/>
    <w:rsid w:val="00BD4212"/>
    <w:rsid w:val="00BE0612"/>
    <w:rsid w:val="00BE48D1"/>
    <w:rsid w:val="00BE5DFF"/>
    <w:rsid w:val="00BE736B"/>
    <w:rsid w:val="00BF0E3B"/>
    <w:rsid w:val="00BF2935"/>
    <w:rsid w:val="00BF330C"/>
    <w:rsid w:val="00BF4070"/>
    <w:rsid w:val="00BF5DE2"/>
    <w:rsid w:val="00BF5F54"/>
    <w:rsid w:val="00BF6F81"/>
    <w:rsid w:val="00BF7F15"/>
    <w:rsid w:val="00C036EE"/>
    <w:rsid w:val="00C03FFF"/>
    <w:rsid w:val="00C05D33"/>
    <w:rsid w:val="00C06930"/>
    <w:rsid w:val="00C1227A"/>
    <w:rsid w:val="00C13B09"/>
    <w:rsid w:val="00C201B9"/>
    <w:rsid w:val="00C209B3"/>
    <w:rsid w:val="00C21377"/>
    <w:rsid w:val="00C214A6"/>
    <w:rsid w:val="00C21DF8"/>
    <w:rsid w:val="00C23754"/>
    <w:rsid w:val="00C23A9D"/>
    <w:rsid w:val="00C23C41"/>
    <w:rsid w:val="00C242B4"/>
    <w:rsid w:val="00C242DA"/>
    <w:rsid w:val="00C26224"/>
    <w:rsid w:val="00C26E11"/>
    <w:rsid w:val="00C2788D"/>
    <w:rsid w:val="00C31C6E"/>
    <w:rsid w:val="00C32070"/>
    <w:rsid w:val="00C32505"/>
    <w:rsid w:val="00C32DC4"/>
    <w:rsid w:val="00C333CD"/>
    <w:rsid w:val="00C34D45"/>
    <w:rsid w:val="00C36578"/>
    <w:rsid w:val="00C366B0"/>
    <w:rsid w:val="00C36CA9"/>
    <w:rsid w:val="00C37E2B"/>
    <w:rsid w:val="00C52868"/>
    <w:rsid w:val="00C54484"/>
    <w:rsid w:val="00C559A4"/>
    <w:rsid w:val="00C57312"/>
    <w:rsid w:val="00C57421"/>
    <w:rsid w:val="00C57D58"/>
    <w:rsid w:val="00C6269E"/>
    <w:rsid w:val="00C632C5"/>
    <w:rsid w:val="00C6493E"/>
    <w:rsid w:val="00C650F0"/>
    <w:rsid w:val="00C65DC3"/>
    <w:rsid w:val="00C7119E"/>
    <w:rsid w:val="00C71484"/>
    <w:rsid w:val="00C72BF5"/>
    <w:rsid w:val="00C73503"/>
    <w:rsid w:val="00C73B3F"/>
    <w:rsid w:val="00C74FE2"/>
    <w:rsid w:val="00C7573A"/>
    <w:rsid w:val="00C76EDB"/>
    <w:rsid w:val="00C81285"/>
    <w:rsid w:val="00C81DCB"/>
    <w:rsid w:val="00C828AE"/>
    <w:rsid w:val="00C834C5"/>
    <w:rsid w:val="00C850F1"/>
    <w:rsid w:val="00C85A38"/>
    <w:rsid w:val="00C86123"/>
    <w:rsid w:val="00C87115"/>
    <w:rsid w:val="00C87FEB"/>
    <w:rsid w:val="00C90211"/>
    <w:rsid w:val="00C906A7"/>
    <w:rsid w:val="00C91AB2"/>
    <w:rsid w:val="00C91EFE"/>
    <w:rsid w:val="00C92101"/>
    <w:rsid w:val="00C94824"/>
    <w:rsid w:val="00C94F57"/>
    <w:rsid w:val="00C94FA4"/>
    <w:rsid w:val="00C9573F"/>
    <w:rsid w:val="00C96CA1"/>
    <w:rsid w:val="00CA1137"/>
    <w:rsid w:val="00CA4911"/>
    <w:rsid w:val="00CA4C06"/>
    <w:rsid w:val="00CA5360"/>
    <w:rsid w:val="00CA7E72"/>
    <w:rsid w:val="00CB01AD"/>
    <w:rsid w:val="00CB342D"/>
    <w:rsid w:val="00CB4BE6"/>
    <w:rsid w:val="00CB4C0F"/>
    <w:rsid w:val="00CB4C22"/>
    <w:rsid w:val="00CB5033"/>
    <w:rsid w:val="00CB5972"/>
    <w:rsid w:val="00CB5BAC"/>
    <w:rsid w:val="00CC0B6E"/>
    <w:rsid w:val="00CC1143"/>
    <w:rsid w:val="00CC13F7"/>
    <w:rsid w:val="00CC1E7F"/>
    <w:rsid w:val="00CC22C1"/>
    <w:rsid w:val="00CC5418"/>
    <w:rsid w:val="00CC5511"/>
    <w:rsid w:val="00CD35DB"/>
    <w:rsid w:val="00CD4BDA"/>
    <w:rsid w:val="00CD644C"/>
    <w:rsid w:val="00CD747F"/>
    <w:rsid w:val="00CD7C4F"/>
    <w:rsid w:val="00CD7DA0"/>
    <w:rsid w:val="00CE0063"/>
    <w:rsid w:val="00CE023E"/>
    <w:rsid w:val="00CE1342"/>
    <w:rsid w:val="00CE1A4A"/>
    <w:rsid w:val="00CE1F19"/>
    <w:rsid w:val="00CE349A"/>
    <w:rsid w:val="00CE48E5"/>
    <w:rsid w:val="00CE5935"/>
    <w:rsid w:val="00CE5E71"/>
    <w:rsid w:val="00CE5E77"/>
    <w:rsid w:val="00CE77A2"/>
    <w:rsid w:val="00CE7B9B"/>
    <w:rsid w:val="00CF04E1"/>
    <w:rsid w:val="00CF46DD"/>
    <w:rsid w:val="00CF62FE"/>
    <w:rsid w:val="00D000A1"/>
    <w:rsid w:val="00D04948"/>
    <w:rsid w:val="00D06220"/>
    <w:rsid w:val="00D06646"/>
    <w:rsid w:val="00D11A0C"/>
    <w:rsid w:val="00D12735"/>
    <w:rsid w:val="00D17123"/>
    <w:rsid w:val="00D207C9"/>
    <w:rsid w:val="00D221E3"/>
    <w:rsid w:val="00D24375"/>
    <w:rsid w:val="00D25224"/>
    <w:rsid w:val="00D2637C"/>
    <w:rsid w:val="00D33476"/>
    <w:rsid w:val="00D34AB7"/>
    <w:rsid w:val="00D402BB"/>
    <w:rsid w:val="00D43066"/>
    <w:rsid w:val="00D4378E"/>
    <w:rsid w:val="00D47544"/>
    <w:rsid w:val="00D478AA"/>
    <w:rsid w:val="00D47E53"/>
    <w:rsid w:val="00D50769"/>
    <w:rsid w:val="00D54C7C"/>
    <w:rsid w:val="00D54CD4"/>
    <w:rsid w:val="00D61D51"/>
    <w:rsid w:val="00D6232C"/>
    <w:rsid w:val="00D6359A"/>
    <w:rsid w:val="00D6578C"/>
    <w:rsid w:val="00D663CA"/>
    <w:rsid w:val="00D66BF1"/>
    <w:rsid w:val="00D67204"/>
    <w:rsid w:val="00D712F1"/>
    <w:rsid w:val="00D7219F"/>
    <w:rsid w:val="00D72DD8"/>
    <w:rsid w:val="00D72DE6"/>
    <w:rsid w:val="00D744E9"/>
    <w:rsid w:val="00D747A0"/>
    <w:rsid w:val="00D75EFB"/>
    <w:rsid w:val="00D75F18"/>
    <w:rsid w:val="00D7619B"/>
    <w:rsid w:val="00D76FE1"/>
    <w:rsid w:val="00D8157A"/>
    <w:rsid w:val="00D81969"/>
    <w:rsid w:val="00D81F20"/>
    <w:rsid w:val="00D83638"/>
    <w:rsid w:val="00D83C37"/>
    <w:rsid w:val="00D846C1"/>
    <w:rsid w:val="00D86243"/>
    <w:rsid w:val="00D863B3"/>
    <w:rsid w:val="00D86DB6"/>
    <w:rsid w:val="00D86DF6"/>
    <w:rsid w:val="00D91775"/>
    <w:rsid w:val="00D922BC"/>
    <w:rsid w:val="00D9271A"/>
    <w:rsid w:val="00D9415C"/>
    <w:rsid w:val="00D95166"/>
    <w:rsid w:val="00D95DC1"/>
    <w:rsid w:val="00DA0A09"/>
    <w:rsid w:val="00DA229D"/>
    <w:rsid w:val="00DA348B"/>
    <w:rsid w:val="00DA38FF"/>
    <w:rsid w:val="00DA3E92"/>
    <w:rsid w:val="00DA53DF"/>
    <w:rsid w:val="00DB05F7"/>
    <w:rsid w:val="00DB517D"/>
    <w:rsid w:val="00DB52D6"/>
    <w:rsid w:val="00DB657E"/>
    <w:rsid w:val="00DB65E9"/>
    <w:rsid w:val="00DC2F94"/>
    <w:rsid w:val="00DC31A8"/>
    <w:rsid w:val="00DC5A4E"/>
    <w:rsid w:val="00DC6B9A"/>
    <w:rsid w:val="00DC743B"/>
    <w:rsid w:val="00DC74D7"/>
    <w:rsid w:val="00DC7A6C"/>
    <w:rsid w:val="00DD0BA0"/>
    <w:rsid w:val="00DD0E74"/>
    <w:rsid w:val="00DD1AAF"/>
    <w:rsid w:val="00DD4E1F"/>
    <w:rsid w:val="00DD5E13"/>
    <w:rsid w:val="00DD6E7F"/>
    <w:rsid w:val="00DD7864"/>
    <w:rsid w:val="00DE298D"/>
    <w:rsid w:val="00DE4820"/>
    <w:rsid w:val="00DE4DCA"/>
    <w:rsid w:val="00DE7512"/>
    <w:rsid w:val="00DF2D82"/>
    <w:rsid w:val="00DF6947"/>
    <w:rsid w:val="00E00760"/>
    <w:rsid w:val="00E01EAC"/>
    <w:rsid w:val="00E02012"/>
    <w:rsid w:val="00E048B8"/>
    <w:rsid w:val="00E05948"/>
    <w:rsid w:val="00E059A5"/>
    <w:rsid w:val="00E0667D"/>
    <w:rsid w:val="00E10F4E"/>
    <w:rsid w:val="00E11004"/>
    <w:rsid w:val="00E12C76"/>
    <w:rsid w:val="00E1346B"/>
    <w:rsid w:val="00E1584C"/>
    <w:rsid w:val="00E178D5"/>
    <w:rsid w:val="00E2493D"/>
    <w:rsid w:val="00E258E6"/>
    <w:rsid w:val="00E273D9"/>
    <w:rsid w:val="00E273F7"/>
    <w:rsid w:val="00E30EFD"/>
    <w:rsid w:val="00E30FA8"/>
    <w:rsid w:val="00E3108E"/>
    <w:rsid w:val="00E319CE"/>
    <w:rsid w:val="00E3222F"/>
    <w:rsid w:val="00E35484"/>
    <w:rsid w:val="00E35519"/>
    <w:rsid w:val="00E3740C"/>
    <w:rsid w:val="00E453CD"/>
    <w:rsid w:val="00E45CD0"/>
    <w:rsid w:val="00E4645A"/>
    <w:rsid w:val="00E46CA4"/>
    <w:rsid w:val="00E50450"/>
    <w:rsid w:val="00E50C6D"/>
    <w:rsid w:val="00E522FF"/>
    <w:rsid w:val="00E52903"/>
    <w:rsid w:val="00E532AA"/>
    <w:rsid w:val="00E539DC"/>
    <w:rsid w:val="00E55702"/>
    <w:rsid w:val="00E5703C"/>
    <w:rsid w:val="00E57CEF"/>
    <w:rsid w:val="00E61AE7"/>
    <w:rsid w:val="00E64891"/>
    <w:rsid w:val="00E66648"/>
    <w:rsid w:val="00E7029B"/>
    <w:rsid w:val="00E72CD2"/>
    <w:rsid w:val="00E73292"/>
    <w:rsid w:val="00E74A1E"/>
    <w:rsid w:val="00E74D06"/>
    <w:rsid w:val="00E75D60"/>
    <w:rsid w:val="00E7691A"/>
    <w:rsid w:val="00E772F2"/>
    <w:rsid w:val="00E7777F"/>
    <w:rsid w:val="00E8123F"/>
    <w:rsid w:val="00E821F5"/>
    <w:rsid w:val="00E82D6D"/>
    <w:rsid w:val="00E84918"/>
    <w:rsid w:val="00E85EF7"/>
    <w:rsid w:val="00E8643F"/>
    <w:rsid w:val="00E87FBF"/>
    <w:rsid w:val="00E91BA6"/>
    <w:rsid w:val="00E97581"/>
    <w:rsid w:val="00EA1C2C"/>
    <w:rsid w:val="00EA30DC"/>
    <w:rsid w:val="00EA379D"/>
    <w:rsid w:val="00EA699C"/>
    <w:rsid w:val="00EB1692"/>
    <w:rsid w:val="00EB4DAD"/>
    <w:rsid w:val="00EC1536"/>
    <w:rsid w:val="00EC4C76"/>
    <w:rsid w:val="00EC569D"/>
    <w:rsid w:val="00ED2265"/>
    <w:rsid w:val="00ED378D"/>
    <w:rsid w:val="00ED6E81"/>
    <w:rsid w:val="00ED7503"/>
    <w:rsid w:val="00EE0FEF"/>
    <w:rsid w:val="00EE158A"/>
    <w:rsid w:val="00EE2C9D"/>
    <w:rsid w:val="00EE3B55"/>
    <w:rsid w:val="00EE4B50"/>
    <w:rsid w:val="00EE5D3B"/>
    <w:rsid w:val="00EE6B1D"/>
    <w:rsid w:val="00EE7BEB"/>
    <w:rsid w:val="00EF0A27"/>
    <w:rsid w:val="00EF0A89"/>
    <w:rsid w:val="00EF0E5D"/>
    <w:rsid w:val="00EF1EF9"/>
    <w:rsid w:val="00EF2082"/>
    <w:rsid w:val="00EF48D8"/>
    <w:rsid w:val="00EF579D"/>
    <w:rsid w:val="00EF5ABF"/>
    <w:rsid w:val="00EF6ED8"/>
    <w:rsid w:val="00F01D83"/>
    <w:rsid w:val="00F0294B"/>
    <w:rsid w:val="00F038D6"/>
    <w:rsid w:val="00F0554C"/>
    <w:rsid w:val="00F06248"/>
    <w:rsid w:val="00F1145D"/>
    <w:rsid w:val="00F129C6"/>
    <w:rsid w:val="00F157D6"/>
    <w:rsid w:val="00F15D7B"/>
    <w:rsid w:val="00F1668E"/>
    <w:rsid w:val="00F170E7"/>
    <w:rsid w:val="00F17E7C"/>
    <w:rsid w:val="00F224F8"/>
    <w:rsid w:val="00F23ED1"/>
    <w:rsid w:val="00F2445E"/>
    <w:rsid w:val="00F251D1"/>
    <w:rsid w:val="00F26851"/>
    <w:rsid w:val="00F26E66"/>
    <w:rsid w:val="00F27E4C"/>
    <w:rsid w:val="00F3096D"/>
    <w:rsid w:val="00F30A6F"/>
    <w:rsid w:val="00F31C6B"/>
    <w:rsid w:val="00F32E9F"/>
    <w:rsid w:val="00F34487"/>
    <w:rsid w:val="00F347B9"/>
    <w:rsid w:val="00F362C1"/>
    <w:rsid w:val="00F371C6"/>
    <w:rsid w:val="00F43583"/>
    <w:rsid w:val="00F436E6"/>
    <w:rsid w:val="00F43B6E"/>
    <w:rsid w:val="00F43DC5"/>
    <w:rsid w:val="00F44441"/>
    <w:rsid w:val="00F44F1A"/>
    <w:rsid w:val="00F454A3"/>
    <w:rsid w:val="00F45FC4"/>
    <w:rsid w:val="00F46F67"/>
    <w:rsid w:val="00F517E3"/>
    <w:rsid w:val="00F51FD3"/>
    <w:rsid w:val="00F53FE3"/>
    <w:rsid w:val="00F60A22"/>
    <w:rsid w:val="00F60DF6"/>
    <w:rsid w:val="00F62392"/>
    <w:rsid w:val="00F62B31"/>
    <w:rsid w:val="00F64EC5"/>
    <w:rsid w:val="00F668DD"/>
    <w:rsid w:val="00F670A9"/>
    <w:rsid w:val="00F7049C"/>
    <w:rsid w:val="00F7053D"/>
    <w:rsid w:val="00F70A7E"/>
    <w:rsid w:val="00F72F97"/>
    <w:rsid w:val="00F7332C"/>
    <w:rsid w:val="00F73DE4"/>
    <w:rsid w:val="00F7404B"/>
    <w:rsid w:val="00F7490A"/>
    <w:rsid w:val="00F75C4F"/>
    <w:rsid w:val="00F75D59"/>
    <w:rsid w:val="00F76E9D"/>
    <w:rsid w:val="00F83AD7"/>
    <w:rsid w:val="00F84AEF"/>
    <w:rsid w:val="00F85042"/>
    <w:rsid w:val="00F85640"/>
    <w:rsid w:val="00F901BC"/>
    <w:rsid w:val="00F918BB"/>
    <w:rsid w:val="00F964A3"/>
    <w:rsid w:val="00F96597"/>
    <w:rsid w:val="00F96899"/>
    <w:rsid w:val="00F96C1C"/>
    <w:rsid w:val="00FA05B6"/>
    <w:rsid w:val="00FA3044"/>
    <w:rsid w:val="00FA304C"/>
    <w:rsid w:val="00FA42E1"/>
    <w:rsid w:val="00FA5514"/>
    <w:rsid w:val="00FB1B17"/>
    <w:rsid w:val="00FB47F7"/>
    <w:rsid w:val="00FB5394"/>
    <w:rsid w:val="00FB5461"/>
    <w:rsid w:val="00FB7FCD"/>
    <w:rsid w:val="00FC16DA"/>
    <w:rsid w:val="00FC3FEC"/>
    <w:rsid w:val="00FC417C"/>
    <w:rsid w:val="00FC73A0"/>
    <w:rsid w:val="00FC74DD"/>
    <w:rsid w:val="00FD0A75"/>
    <w:rsid w:val="00FD1DA0"/>
    <w:rsid w:val="00FD2641"/>
    <w:rsid w:val="00FD28EC"/>
    <w:rsid w:val="00FD3300"/>
    <w:rsid w:val="00FD3302"/>
    <w:rsid w:val="00FD5697"/>
    <w:rsid w:val="00FD76C6"/>
    <w:rsid w:val="00FD7D76"/>
    <w:rsid w:val="00FE20A5"/>
    <w:rsid w:val="00FE24CD"/>
    <w:rsid w:val="00FE3138"/>
    <w:rsid w:val="00FE4272"/>
    <w:rsid w:val="00FE600F"/>
    <w:rsid w:val="00FF19FF"/>
    <w:rsid w:val="00FF1F04"/>
    <w:rsid w:val="00FF56E7"/>
    <w:rsid w:val="00FF7236"/>
    <w:rsid w:val="00FF7B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C1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Char"/>
    <w:rsid w:val="00AE4C16"/>
    <w:pPr>
      <w:widowControl w:val="0"/>
      <w:pBdr>
        <w:bottom w:val="single" w:sz="6" w:space="1" w:color="auto"/>
      </w:pBdr>
      <w:tabs>
        <w:tab w:val="center" w:pos="4153"/>
        <w:tab w:val="right" w:pos="8306"/>
      </w:tabs>
      <w:snapToGrid w:val="0"/>
      <w:jc w:val="center"/>
    </w:pPr>
    <w:rPr>
      <w:kern w:val="2"/>
      <w:sz w:val="18"/>
      <w:szCs w:val="18"/>
    </w:rPr>
  </w:style>
  <w:style w:type="character" w:customStyle="1" w:styleId="Char">
    <w:name w:val="页眉 Char"/>
    <w:basedOn w:val="a0"/>
    <w:link w:val="a3"/>
    <w:rsid w:val="00AE4C16"/>
    <w:rPr>
      <w:kern w:val="2"/>
      <w:sz w:val="18"/>
      <w:szCs w:val="18"/>
    </w:rPr>
  </w:style>
  <w:style w:type="paragraph" w:styleId="a4">
    <w:name w:val="footer"/>
    <w:link w:val="Char0"/>
    <w:rsid w:val="00AE4C16"/>
    <w:pPr>
      <w:widowControl w:val="0"/>
      <w:tabs>
        <w:tab w:val="center" w:pos="4153"/>
        <w:tab w:val="right" w:pos="8306"/>
      </w:tabs>
      <w:snapToGrid w:val="0"/>
    </w:pPr>
    <w:rPr>
      <w:kern w:val="2"/>
      <w:sz w:val="18"/>
      <w:szCs w:val="18"/>
    </w:rPr>
  </w:style>
  <w:style w:type="character" w:customStyle="1" w:styleId="Char0">
    <w:name w:val="页脚 Char"/>
    <w:basedOn w:val="a0"/>
    <w:link w:val="a4"/>
    <w:rsid w:val="00AE4C16"/>
    <w:rPr>
      <w:kern w:val="2"/>
      <w:sz w:val="18"/>
      <w:szCs w:val="18"/>
    </w:rPr>
  </w:style>
  <w:style w:type="character" w:styleId="a5">
    <w:name w:val="page number"/>
    <w:rsid w:val="00AE4C1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135</Words>
  <Characters>774</Characters>
  <Application>Microsoft Office Word</Application>
  <DocSecurity>0</DocSecurity>
  <Lines>6</Lines>
  <Paragraphs>1</Paragraphs>
  <ScaleCrop>false</ScaleCrop>
  <Company>china</Company>
  <LinksUpToDate>false</LinksUpToDate>
  <CharactersWithSpaces>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xtzj</cp:lastModifiedBy>
  <cp:revision>19</cp:revision>
  <dcterms:created xsi:type="dcterms:W3CDTF">2017-10-13T08:13:00Z</dcterms:created>
  <dcterms:modified xsi:type="dcterms:W3CDTF">2017-10-30T01:43:00Z</dcterms:modified>
</cp:coreProperties>
</file>